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D71" w:rsidRDefault="00B22302" w:rsidP="00B22302">
      <w:pPr>
        <w:spacing w:line="480" w:lineRule="exact"/>
        <w:jc w:val="center"/>
        <w:rPr>
          <w:rFonts w:asciiTheme="majorEastAsia" w:eastAsiaTheme="majorEastAsia" w:hAnsiTheme="majorEastAsia"/>
          <w:bCs/>
          <w:sz w:val="44"/>
          <w:szCs w:val="44"/>
        </w:rPr>
      </w:pPr>
      <w:proofErr w:type="gramStart"/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宋喜兵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2019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年度</w:t>
      </w:r>
      <w:proofErr w:type="gramEnd"/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述职</w:t>
      </w:r>
      <w:proofErr w:type="gramStart"/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述德述</w:t>
      </w:r>
      <w:proofErr w:type="gramEnd"/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廉报告</w:t>
      </w:r>
    </w:p>
    <w:p w:rsidR="00F21D71" w:rsidRDefault="00B22302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2019</w:t>
      </w:r>
      <w:r>
        <w:rPr>
          <w:rFonts w:ascii="仿宋" w:eastAsia="仿宋" w:hAnsi="仿宋" w:cs="仿宋" w:hint="eastAsia"/>
          <w:bCs/>
          <w:sz w:val="32"/>
          <w:szCs w:val="32"/>
        </w:rPr>
        <w:t>年按照学校党委、行政的工作要求，敬业奉献、务实高效、开拓创新，按照分工，积极开展高等教育研究和专业期刊编辑工作。</w:t>
      </w:r>
    </w:p>
    <w:p w:rsidR="00F21D71" w:rsidRDefault="00B22302">
      <w:pPr>
        <w:spacing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一、政治思想方面和自身</w:t>
      </w:r>
      <w:r>
        <w:rPr>
          <w:rFonts w:ascii="仿宋" w:eastAsia="仿宋" w:hAnsi="仿宋" w:cs="仿宋" w:hint="eastAsia"/>
          <w:b/>
          <w:sz w:val="32"/>
          <w:szCs w:val="32"/>
        </w:rPr>
        <w:t>素质提高</w:t>
      </w:r>
    </w:p>
    <w:p w:rsidR="00F21D71" w:rsidRDefault="00B22302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认真学习马克思列宁主义、毛泽东思想、邓小平理论、“三个代表”重要思想、科学发展观和习近平新时代中国特色社会主义思想，深入学习十九大精神，解放思想，改革创新，锐意进取，埋头苦干，坚</w:t>
      </w:r>
      <w:bookmarkStart w:id="0" w:name="_GoBack"/>
      <w:bookmarkEnd w:id="0"/>
      <w:r>
        <w:rPr>
          <w:rFonts w:ascii="仿宋" w:eastAsia="仿宋" w:hAnsi="仿宋" w:cs="仿宋" w:hint="eastAsia"/>
          <w:bCs/>
          <w:sz w:val="32"/>
          <w:szCs w:val="32"/>
        </w:rPr>
        <w:t>定四个自信，增强四个意识，贯彻党的基本理论、基本路线、基本方略，严格遵守政治纪律和政治规矩，同党中央保持高度一致。认真学习全国教育大会精神，勤于思索，研究新时代高校内涵式发展规律，不断提高自身的综合素质和领导能力。</w:t>
      </w:r>
    </w:p>
    <w:p w:rsidR="00F21D71" w:rsidRDefault="00B22302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根据省、</w:t>
      </w:r>
      <w:proofErr w:type="gramStart"/>
      <w:r>
        <w:rPr>
          <w:rFonts w:ascii="仿宋" w:eastAsia="仿宋" w:hAnsi="仿宋" w:cs="仿宋" w:hint="eastAsia"/>
          <w:bCs/>
          <w:sz w:val="32"/>
          <w:szCs w:val="32"/>
        </w:rPr>
        <w:t>校关于</w:t>
      </w:r>
      <w:proofErr w:type="gramEnd"/>
      <w:r>
        <w:rPr>
          <w:rFonts w:ascii="仿宋" w:eastAsia="仿宋" w:hAnsi="仿宋" w:cs="仿宋" w:hint="eastAsia"/>
          <w:bCs/>
          <w:sz w:val="32"/>
          <w:szCs w:val="32"/>
        </w:rPr>
        <w:t>召开专题民主生活会的通知要求，我紧紧围绕“守初心、担使命、找差距、抓落实”十二字总要求和五个方面具体目标</w:t>
      </w:r>
      <w:r>
        <w:rPr>
          <w:rFonts w:ascii="仿宋" w:eastAsia="仿宋" w:hAnsi="仿宋" w:cs="仿宋" w:hint="eastAsia"/>
          <w:bCs/>
          <w:sz w:val="32"/>
          <w:szCs w:val="32"/>
        </w:rPr>
        <w:t>，在学习讲话、研讨交流、调查研究的基础上，对照学习贯彻习近平新时代中国特色社会主义思想、对照党章党规、对照初心使命、对照群众期盼，采取征询意见、谈心交心、自我反思等方式，深入剖析自身不足和工作短板，进一步认清了问题差距、理清了整改方向。</w:t>
      </w:r>
    </w:p>
    <w:p w:rsidR="00F21D71" w:rsidRDefault="00B22302">
      <w:pPr>
        <w:spacing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二、高等教育研究工作</w:t>
      </w:r>
    </w:p>
    <w:p w:rsidR="00F21D71" w:rsidRDefault="00B22302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、编辑出版了</w:t>
      </w:r>
      <w:r>
        <w:rPr>
          <w:rFonts w:ascii="仿宋" w:eastAsia="仿宋" w:hAnsi="仿宋" w:cs="仿宋" w:hint="eastAsia"/>
          <w:bCs/>
          <w:sz w:val="32"/>
          <w:szCs w:val="32"/>
        </w:rPr>
        <w:t>5</w:t>
      </w:r>
      <w:r>
        <w:rPr>
          <w:rFonts w:ascii="仿宋" w:eastAsia="仿宋" w:hAnsi="仿宋" w:cs="仿宋" w:hint="eastAsia"/>
          <w:bCs/>
          <w:sz w:val="32"/>
          <w:szCs w:val="32"/>
        </w:rPr>
        <w:t>期《高教研究与评估》。及时整理发布全国教育大会等高教政策文件；组织研究员对我校的学科、科研、教学、人才培养、人力资源等，进行定性定量对标分析，形成专题调研文章；编辑高教理论研究、大数据分析等论文，组织专业编辑，进行美术设计、版面编排、文</w:t>
      </w:r>
      <w:r>
        <w:rPr>
          <w:rFonts w:ascii="仿宋" w:eastAsia="仿宋" w:hAnsi="仿宋" w:cs="仿宋" w:hint="eastAsia"/>
          <w:bCs/>
          <w:sz w:val="32"/>
          <w:szCs w:val="32"/>
        </w:rPr>
        <w:t>字校对，协调印刷公司装帧出</w:t>
      </w:r>
      <w:r>
        <w:rPr>
          <w:rFonts w:ascii="仿宋" w:eastAsia="仿宋" w:hAnsi="仿宋" w:cs="仿宋" w:hint="eastAsia"/>
          <w:bCs/>
          <w:sz w:val="32"/>
          <w:szCs w:val="32"/>
        </w:rPr>
        <w:lastRenderedPageBreak/>
        <w:t>版。</w:t>
      </w:r>
    </w:p>
    <w:p w:rsidR="00F21D71" w:rsidRDefault="00B22302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组织开展“</w:t>
      </w:r>
      <w:r>
        <w:rPr>
          <w:rFonts w:ascii="仿宋" w:eastAsia="仿宋" w:hAnsi="仿宋" w:cs="仿宋" w:hint="eastAsia"/>
          <w:bCs/>
          <w:sz w:val="32"/>
          <w:szCs w:val="32"/>
        </w:rPr>
        <w:t>新时代地方高校内涵式发展规律”专题研究。带领相关人员，对于该研究课题的概念内涵、国内外关于该课题的研究现状及趋势，对于地方高校内涵式发展的要素、路径、策略等，开展系统研究。</w:t>
      </w:r>
    </w:p>
    <w:p w:rsidR="00F21D71" w:rsidRDefault="00B22302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3.</w:t>
      </w:r>
      <w:r>
        <w:rPr>
          <w:rFonts w:ascii="仿宋" w:eastAsia="仿宋" w:hAnsi="仿宋" w:cs="仿宋" w:hint="eastAsia"/>
          <w:bCs/>
          <w:sz w:val="32"/>
          <w:szCs w:val="32"/>
        </w:rPr>
        <w:t>认真调研，完成了本部门的专题研究课题—“我校与</w:t>
      </w:r>
      <w:r>
        <w:rPr>
          <w:rFonts w:ascii="仿宋" w:eastAsia="仿宋" w:hAnsi="仿宋" w:cs="仿宋" w:hint="eastAsia"/>
          <w:bCs/>
          <w:sz w:val="32"/>
          <w:szCs w:val="32"/>
        </w:rPr>
        <w:t>8</w:t>
      </w:r>
      <w:r>
        <w:rPr>
          <w:rFonts w:ascii="仿宋" w:eastAsia="仿宋" w:hAnsi="仿宋" w:cs="仿宋" w:hint="eastAsia"/>
          <w:bCs/>
          <w:sz w:val="32"/>
          <w:szCs w:val="32"/>
        </w:rPr>
        <w:t>所高校的本科教学对比分析”之“师资队伍和基本办学条件”。</w:t>
      </w:r>
    </w:p>
    <w:p w:rsidR="00F21D71" w:rsidRDefault="00B22302">
      <w:pPr>
        <w:spacing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三、道德修养</w:t>
      </w:r>
    </w:p>
    <w:p w:rsidR="00F21D71" w:rsidRDefault="00B22302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带头</w:t>
      </w:r>
      <w:proofErr w:type="gramStart"/>
      <w:r>
        <w:rPr>
          <w:rFonts w:ascii="仿宋" w:eastAsia="仿宋" w:hAnsi="仿宋" w:cs="仿宋" w:hint="eastAsia"/>
          <w:bCs/>
          <w:sz w:val="32"/>
          <w:szCs w:val="32"/>
        </w:rPr>
        <w:t>践行</w:t>
      </w:r>
      <w:proofErr w:type="gramEnd"/>
      <w:r>
        <w:rPr>
          <w:rFonts w:ascii="仿宋" w:eastAsia="仿宋" w:hAnsi="仿宋" w:cs="仿宋" w:hint="eastAsia"/>
          <w:bCs/>
          <w:sz w:val="32"/>
          <w:szCs w:val="32"/>
        </w:rPr>
        <w:t>社会主义核心价值观，继承和发扬党的优良传统和作风，弘扬中华民族传统美德，不断提升个人品德、社会公德、职业道德和家庭美德，讲修养、讲道德、讲诚信、讲廉耻，养成共</w:t>
      </w:r>
      <w:r>
        <w:rPr>
          <w:rFonts w:ascii="仿宋" w:eastAsia="仿宋" w:hAnsi="仿宋" w:cs="仿宋" w:hint="eastAsia"/>
          <w:bCs/>
          <w:sz w:val="32"/>
          <w:szCs w:val="32"/>
        </w:rPr>
        <w:t>产党人的高风亮节。</w:t>
      </w:r>
    </w:p>
    <w:p w:rsidR="00F21D71" w:rsidRDefault="00B22302">
      <w:pPr>
        <w:spacing w:line="560" w:lineRule="exact"/>
        <w:ind w:firstLineChars="200" w:firstLine="643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四、廉洁自律</w:t>
      </w:r>
    </w:p>
    <w:p w:rsidR="00F21D71" w:rsidRDefault="00B22302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履行“一岗双责”，既承担所在岗位的具体业务工作负责，又承担所在岗位的党风廉政建设责任制。执行中央八项规定精神，严格遵守《中国共产党党员领导干部廉洁从政若干准则》和《山东省高等院校领导干部廉洁自律八条规定》，和教育部党组提出的“十不准”。履行廉洁自律承诺，遵纪守法、清正廉洁、勤俭节约、艰苦奋斗。</w:t>
      </w:r>
    </w:p>
    <w:p w:rsidR="00F21D71" w:rsidRDefault="00B22302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在过去的一年中，工作中还存在诸多缺点和不足，将在今后的工作中不断改进和提高。</w:t>
      </w:r>
    </w:p>
    <w:sectPr w:rsidR="00F21D71" w:rsidSect="00B2230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302" w:rsidRDefault="00B22302" w:rsidP="00B22302">
      <w:r>
        <w:separator/>
      </w:r>
    </w:p>
  </w:endnote>
  <w:endnote w:type="continuationSeparator" w:id="0">
    <w:p w:rsidR="00B22302" w:rsidRDefault="00B22302" w:rsidP="00B22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302" w:rsidRDefault="00B22302" w:rsidP="00B22302">
      <w:r>
        <w:separator/>
      </w:r>
    </w:p>
  </w:footnote>
  <w:footnote w:type="continuationSeparator" w:id="0">
    <w:p w:rsidR="00B22302" w:rsidRDefault="00B22302" w:rsidP="00B223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9BA"/>
    <w:rsid w:val="000B4780"/>
    <w:rsid w:val="000D2092"/>
    <w:rsid w:val="00116B25"/>
    <w:rsid w:val="001256E8"/>
    <w:rsid w:val="00176326"/>
    <w:rsid w:val="001C223F"/>
    <w:rsid w:val="001D177C"/>
    <w:rsid w:val="001E5534"/>
    <w:rsid w:val="00214604"/>
    <w:rsid w:val="00266A62"/>
    <w:rsid w:val="002737E9"/>
    <w:rsid w:val="002A79F9"/>
    <w:rsid w:val="002D535A"/>
    <w:rsid w:val="0034650B"/>
    <w:rsid w:val="0049209C"/>
    <w:rsid w:val="004D41A8"/>
    <w:rsid w:val="004F1AA3"/>
    <w:rsid w:val="00505F2A"/>
    <w:rsid w:val="00527F9A"/>
    <w:rsid w:val="005B6AED"/>
    <w:rsid w:val="006103CA"/>
    <w:rsid w:val="00625733"/>
    <w:rsid w:val="00683F2C"/>
    <w:rsid w:val="00685CA9"/>
    <w:rsid w:val="00687096"/>
    <w:rsid w:val="006E4B73"/>
    <w:rsid w:val="006F1D16"/>
    <w:rsid w:val="0072768E"/>
    <w:rsid w:val="00741808"/>
    <w:rsid w:val="00755CC7"/>
    <w:rsid w:val="00767FAC"/>
    <w:rsid w:val="007855EF"/>
    <w:rsid w:val="007D4513"/>
    <w:rsid w:val="00803F11"/>
    <w:rsid w:val="00803FA6"/>
    <w:rsid w:val="008734C6"/>
    <w:rsid w:val="008E2AB8"/>
    <w:rsid w:val="008F3FAA"/>
    <w:rsid w:val="00914A0F"/>
    <w:rsid w:val="00936B10"/>
    <w:rsid w:val="009374BC"/>
    <w:rsid w:val="009562F9"/>
    <w:rsid w:val="009D0D58"/>
    <w:rsid w:val="009F5430"/>
    <w:rsid w:val="00A42024"/>
    <w:rsid w:val="00A53FFE"/>
    <w:rsid w:val="00A5594F"/>
    <w:rsid w:val="00A70691"/>
    <w:rsid w:val="00A831D1"/>
    <w:rsid w:val="00AB2A56"/>
    <w:rsid w:val="00AD4A1F"/>
    <w:rsid w:val="00B0480D"/>
    <w:rsid w:val="00B14816"/>
    <w:rsid w:val="00B22302"/>
    <w:rsid w:val="00B61BD7"/>
    <w:rsid w:val="00B92A55"/>
    <w:rsid w:val="00BB2125"/>
    <w:rsid w:val="00BB492A"/>
    <w:rsid w:val="00BD423D"/>
    <w:rsid w:val="00BE7562"/>
    <w:rsid w:val="00CD7E1E"/>
    <w:rsid w:val="00D32397"/>
    <w:rsid w:val="00D574C6"/>
    <w:rsid w:val="00D83974"/>
    <w:rsid w:val="00DB0D23"/>
    <w:rsid w:val="00E06068"/>
    <w:rsid w:val="00E54264"/>
    <w:rsid w:val="00E60766"/>
    <w:rsid w:val="00E729BA"/>
    <w:rsid w:val="00F1036A"/>
    <w:rsid w:val="00F21D71"/>
    <w:rsid w:val="00F62611"/>
    <w:rsid w:val="00F704BF"/>
    <w:rsid w:val="00F831F8"/>
    <w:rsid w:val="00F87A9A"/>
    <w:rsid w:val="00FB7482"/>
    <w:rsid w:val="00FF70BA"/>
    <w:rsid w:val="055C1C55"/>
    <w:rsid w:val="4E441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8C72CD-DD02-4C13-813B-093A6457C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1043</Words>
  <Characters>24</Characters>
  <Application>Microsoft Office Word</Application>
  <DocSecurity>0</DocSecurity>
  <Lines>1</Lines>
  <Paragraphs>2</Paragraphs>
  <ScaleCrop>false</ScaleCrop>
  <Company>Lenovo (Beijing) Limited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0 14年 述 职 报 告</dc:title>
  <dc:creator>Lenovo User</dc:creator>
  <cp:lastModifiedBy>Windows</cp:lastModifiedBy>
  <cp:revision>3</cp:revision>
  <dcterms:created xsi:type="dcterms:W3CDTF">2019-12-18T08:52:00Z</dcterms:created>
  <dcterms:modified xsi:type="dcterms:W3CDTF">2019-12-22T07:01:00Z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