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F64" w:rsidRPr="007A2F64" w:rsidRDefault="007A2F64" w:rsidP="007A2F64">
      <w:pPr>
        <w:jc w:val="center"/>
        <w:rPr>
          <w:rFonts w:ascii="方正小标宋简体" w:eastAsia="方正小标宋简体"/>
          <w:sz w:val="44"/>
          <w:szCs w:val="44"/>
        </w:rPr>
      </w:pPr>
      <w:r w:rsidRPr="007A2F64">
        <w:rPr>
          <w:rFonts w:ascii="方正小标宋简体" w:eastAsia="方正小标宋简体" w:hint="eastAsia"/>
          <w:sz w:val="44"/>
          <w:szCs w:val="44"/>
        </w:rPr>
        <w:t>胡长伟2019年度述职</w:t>
      </w:r>
      <w:proofErr w:type="gramStart"/>
      <w:r w:rsidRPr="007A2F64">
        <w:rPr>
          <w:rFonts w:ascii="方正小标宋简体" w:eastAsia="方正小标宋简体" w:hint="eastAsia"/>
          <w:sz w:val="44"/>
          <w:szCs w:val="44"/>
        </w:rPr>
        <w:t>述德述</w:t>
      </w:r>
      <w:proofErr w:type="gramEnd"/>
      <w:r w:rsidRPr="007A2F64">
        <w:rPr>
          <w:rFonts w:ascii="方正小标宋简体" w:eastAsia="方正小标宋简体" w:hint="eastAsia"/>
          <w:sz w:val="44"/>
          <w:szCs w:val="44"/>
        </w:rPr>
        <w:t>廉报告</w:t>
      </w:r>
    </w:p>
    <w:p w:rsidR="006F6653" w:rsidRPr="006F6653" w:rsidRDefault="006F6653" w:rsidP="006F6653">
      <w:pPr>
        <w:rPr>
          <w:sz w:val="32"/>
          <w:szCs w:val="32"/>
        </w:rPr>
      </w:pPr>
    </w:p>
    <w:p w:rsidR="006F6653" w:rsidRPr="00DA4D9E" w:rsidRDefault="00065153"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按照“工作强化落实年”的部署要求，对照网络信息中心2019年度工作任务及个人工作职责，</w:t>
      </w:r>
      <w:r w:rsidR="006F6653" w:rsidRPr="00DA4D9E">
        <w:rPr>
          <w:rFonts w:ascii="仿宋" w:eastAsia="仿宋" w:hAnsi="仿宋" w:hint="eastAsia"/>
          <w:sz w:val="32"/>
          <w:szCs w:val="32"/>
        </w:rPr>
        <w:t>全力做好本职工作。</w:t>
      </w:r>
    </w:p>
    <w:p w:rsidR="00847946" w:rsidRPr="00DA4D9E" w:rsidRDefault="006F6653"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一、</w:t>
      </w:r>
      <w:r w:rsidR="00847946" w:rsidRPr="00DA4D9E">
        <w:rPr>
          <w:rFonts w:ascii="仿宋" w:eastAsia="仿宋" w:hAnsi="仿宋" w:hint="eastAsia"/>
          <w:sz w:val="32"/>
          <w:szCs w:val="32"/>
        </w:rPr>
        <w:t>履职尽责，全力做好本职工作</w:t>
      </w:r>
    </w:p>
    <w:p w:rsidR="00847946" w:rsidRPr="00DA4D9E" w:rsidRDefault="00847946"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按照工作分工，不断强化配合协调意识，主动担当作为，认真研究把握信息化工作规律。全面贯彻“加减乘除”工作法则，严格落实工作部署，为学校“五有”人才培养、教学科研等提供优质网络服务。</w:t>
      </w:r>
    </w:p>
    <w:p w:rsidR="00847946" w:rsidRPr="00DA4D9E" w:rsidRDefault="00847946"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1．校园</w:t>
      </w:r>
      <w:proofErr w:type="gramStart"/>
      <w:r w:rsidRPr="00DA4D9E">
        <w:rPr>
          <w:rFonts w:ascii="仿宋" w:eastAsia="仿宋" w:hAnsi="仿宋" w:hint="eastAsia"/>
          <w:sz w:val="32"/>
          <w:szCs w:val="32"/>
        </w:rPr>
        <w:t>一</w:t>
      </w:r>
      <w:proofErr w:type="gramEnd"/>
      <w:r w:rsidRPr="00DA4D9E">
        <w:rPr>
          <w:rFonts w:ascii="仿宋" w:eastAsia="仿宋" w:hAnsi="仿宋" w:hint="eastAsia"/>
          <w:sz w:val="32"/>
          <w:szCs w:val="32"/>
        </w:rPr>
        <w:t>卡通系统升级改造工作顺利完成。自4月起完成学校</w:t>
      </w:r>
      <w:proofErr w:type="gramStart"/>
      <w:r w:rsidRPr="00DA4D9E">
        <w:rPr>
          <w:rFonts w:ascii="仿宋" w:eastAsia="仿宋" w:hAnsi="仿宋" w:hint="eastAsia"/>
          <w:sz w:val="32"/>
          <w:szCs w:val="32"/>
        </w:rPr>
        <w:t>一</w:t>
      </w:r>
      <w:proofErr w:type="gramEnd"/>
      <w:r w:rsidRPr="00DA4D9E">
        <w:rPr>
          <w:rFonts w:ascii="仿宋" w:eastAsia="仿宋" w:hAnsi="仿宋" w:hint="eastAsia"/>
          <w:sz w:val="32"/>
          <w:szCs w:val="32"/>
        </w:rPr>
        <w:t>卡通升级改造申请、论证、招标、施工工作，7月25日新系统正式上线。校园卡升级为CPU卡，采用新的加密技术，提高了校园卡的安全性；实现了校园实体卡、校园电子卡、支付宝、</w:t>
      </w:r>
      <w:proofErr w:type="gramStart"/>
      <w:r w:rsidRPr="00DA4D9E">
        <w:rPr>
          <w:rFonts w:ascii="仿宋" w:eastAsia="仿宋" w:hAnsi="仿宋" w:hint="eastAsia"/>
          <w:sz w:val="32"/>
          <w:szCs w:val="32"/>
        </w:rPr>
        <w:t>微信等</w:t>
      </w:r>
      <w:proofErr w:type="gramEnd"/>
      <w:r w:rsidRPr="00DA4D9E">
        <w:rPr>
          <w:rFonts w:ascii="仿宋" w:eastAsia="仿宋" w:hAnsi="仿宋" w:hint="eastAsia"/>
          <w:sz w:val="32"/>
          <w:szCs w:val="32"/>
        </w:rPr>
        <w:t>多种支付方式；在教工餐厅试行人脸识别消费支付方式；新增网络预约洗浴功能；实现通过微信、支付宝、掌上银行等方式实时网上充值；升级学生公寓通道，新增学生公寓门禁管理系统。</w:t>
      </w:r>
    </w:p>
    <w:p w:rsidR="00847946" w:rsidRPr="00DA4D9E" w:rsidRDefault="00847946"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2</w:t>
      </w:r>
      <w:r w:rsidRPr="00DA4D9E">
        <w:rPr>
          <w:rFonts w:ascii="仿宋" w:eastAsia="仿宋" w:hAnsi="仿宋"/>
          <w:sz w:val="32"/>
          <w:szCs w:val="32"/>
        </w:rPr>
        <w:t>.</w:t>
      </w:r>
      <w:r w:rsidRPr="00DA4D9E">
        <w:rPr>
          <w:rFonts w:ascii="仿宋" w:eastAsia="仿宋" w:hAnsi="仿宋" w:hint="eastAsia"/>
          <w:sz w:val="32"/>
          <w:szCs w:val="32"/>
        </w:rPr>
        <w:t>校园</w:t>
      </w:r>
      <w:proofErr w:type="gramStart"/>
      <w:r w:rsidRPr="00DA4D9E">
        <w:rPr>
          <w:rFonts w:ascii="仿宋" w:eastAsia="仿宋" w:hAnsi="仿宋" w:hint="eastAsia"/>
          <w:sz w:val="32"/>
          <w:szCs w:val="32"/>
        </w:rPr>
        <w:t>一</w:t>
      </w:r>
      <w:proofErr w:type="gramEnd"/>
      <w:r w:rsidRPr="00DA4D9E">
        <w:rPr>
          <w:rFonts w:ascii="仿宋" w:eastAsia="仿宋" w:hAnsi="仿宋" w:hint="eastAsia"/>
          <w:sz w:val="32"/>
          <w:szCs w:val="32"/>
        </w:rPr>
        <w:t>卡通工作安全稳定运行。校园</w:t>
      </w:r>
      <w:proofErr w:type="gramStart"/>
      <w:r w:rsidRPr="00DA4D9E">
        <w:rPr>
          <w:rFonts w:ascii="仿宋" w:eastAsia="仿宋" w:hAnsi="仿宋" w:hint="eastAsia"/>
          <w:sz w:val="32"/>
          <w:szCs w:val="32"/>
        </w:rPr>
        <w:t>卡中心</w:t>
      </w:r>
      <w:proofErr w:type="gramEnd"/>
      <w:r w:rsidRPr="00DA4D9E">
        <w:rPr>
          <w:rFonts w:ascii="仿宋" w:eastAsia="仿宋" w:hAnsi="仿宋" w:hint="eastAsia"/>
          <w:sz w:val="32"/>
          <w:szCs w:val="32"/>
        </w:rPr>
        <w:t>全年人工充值424余万元、自助与网上充值充值1.186亿元；全年发放新卡11190张、补卡13103张；定期对系统漏洞及设备进行检测和维护；做好系统数据库每天全量备份；加强现金和账目的管理，做到日结和月结，账目报表清楚有备份。</w:t>
      </w:r>
    </w:p>
    <w:p w:rsidR="00847946" w:rsidRPr="00DA4D9E" w:rsidRDefault="00847946"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3</w:t>
      </w:r>
      <w:r w:rsidRPr="00DA4D9E">
        <w:rPr>
          <w:rFonts w:ascii="仿宋" w:eastAsia="仿宋" w:hAnsi="仿宋"/>
          <w:sz w:val="32"/>
          <w:szCs w:val="32"/>
        </w:rPr>
        <w:t>.校园网络安全稳定高效运行</w:t>
      </w:r>
      <w:r w:rsidRPr="00DA4D9E">
        <w:rPr>
          <w:rFonts w:ascii="仿宋" w:eastAsia="仿宋" w:hAnsi="仿宋" w:hint="eastAsia"/>
          <w:sz w:val="32"/>
          <w:szCs w:val="32"/>
        </w:rPr>
        <w:t>，全年为全校校园网用户提供网络接入维修服务1093人次、咨询服务2690人次；顺利实施学校集中住宅区</w:t>
      </w:r>
      <w:bookmarkStart w:id="0" w:name="_GoBack"/>
      <w:bookmarkEnd w:id="0"/>
      <w:r w:rsidRPr="00DA4D9E">
        <w:rPr>
          <w:rFonts w:ascii="仿宋" w:eastAsia="仿宋" w:hAnsi="仿宋" w:hint="eastAsia"/>
          <w:sz w:val="32"/>
          <w:szCs w:val="32"/>
        </w:rPr>
        <w:t>的光纤入户改造工作。</w:t>
      </w:r>
    </w:p>
    <w:p w:rsidR="00847946" w:rsidRPr="00DA4D9E" w:rsidRDefault="00847946" w:rsidP="00847946">
      <w:pPr>
        <w:spacing w:line="560" w:lineRule="exact"/>
        <w:ind w:firstLineChars="200" w:firstLine="640"/>
        <w:rPr>
          <w:rFonts w:ascii="仿宋" w:eastAsia="仿宋" w:hAnsi="仿宋"/>
          <w:sz w:val="32"/>
          <w:szCs w:val="32"/>
        </w:rPr>
      </w:pPr>
      <w:r w:rsidRPr="00DA4D9E">
        <w:rPr>
          <w:rFonts w:ascii="仿宋" w:eastAsia="仿宋" w:hAnsi="仿宋"/>
          <w:sz w:val="32"/>
          <w:szCs w:val="32"/>
        </w:rPr>
        <w:lastRenderedPageBreak/>
        <w:t>4</w:t>
      </w:r>
      <w:r w:rsidRPr="00DA4D9E">
        <w:rPr>
          <w:rFonts w:ascii="仿宋" w:eastAsia="仿宋" w:hAnsi="仿宋" w:hint="eastAsia"/>
          <w:sz w:val="32"/>
          <w:szCs w:val="32"/>
        </w:rPr>
        <w:t>．全面做好党建工作，努力建设过硬党支部。作为党支部书记，带领支部成员扎实做好“不忘初心，牢记使命”主题教育、“学校大发展，我该干什么”大讨论活动等，深入推进支部“两学一做”学习教育常态化制度化；坚持每双周四下午集中学习，全年共集中学习2</w:t>
      </w:r>
      <w:r w:rsidRPr="00DA4D9E">
        <w:rPr>
          <w:rFonts w:ascii="仿宋" w:eastAsia="仿宋" w:hAnsi="仿宋"/>
          <w:sz w:val="32"/>
          <w:szCs w:val="32"/>
        </w:rPr>
        <w:t>3</w:t>
      </w:r>
      <w:r w:rsidRPr="00DA4D9E">
        <w:rPr>
          <w:rFonts w:ascii="仿宋" w:eastAsia="仿宋" w:hAnsi="仿宋" w:hint="eastAsia"/>
          <w:sz w:val="32"/>
          <w:szCs w:val="32"/>
        </w:rPr>
        <w:t>次；修订完善党支部规章制度6项；组织开展党性教育实践2次，上党课2次。</w:t>
      </w:r>
    </w:p>
    <w:p w:rsidR="00847946" w:rsidRPr="00DA4D9E" w:rsidRDefault="006F6653"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二、</w:t>
      </w:r>
      <w:r w:rsidR="00847946" w:rsidRPr="00DA4D9E">
        <w:rPr>
          <w:rFonts w:ascii="仿宋" w:eastAsia="仿宋" w:hAnsi="仿宋" w:hint="eastAsia"/>
          <w:sz w:val="32"/>
          <w:szCs w:val="32"/>
        </w:rPr>
        <w:t>加强学习，不断改进自身作风建设</w:t>
      </w:r>
    </w:p>
    <w:p w:rsidR="00847946" w:rsidRPr="00DA4D9E" w:rsidRDefault="00847946"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全面深入学习贯彻习近平新时代中国特色社会主义思想和党的十九大精神，牢固树立“四个意识”、坚定“四个自信”、坚决做到“两个维护”；不忘初心、牢记使命，坚持立德树人，时刻把纪律挺在前面、把师生装在心中、把责任扛在肩上、把学习落到实处，严格按照“爱师生、有活力、敢担当、懂规律、守规矩”的要求加强自身建设。</w:t>
      </w:r>
    </w:p>
    <w:p w:rsidR="00847946" w:rsidRPr="00DA4D9E" w:rsidRDefault="006F6653"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三、</w:t>
      </w:r>
      <w:r w:rsidR="00847946" w:rsidRPr="00DA4D9E">
        <w:rPr>
          <w:rFonts w:ascii="仿宋" w:eastAsia="仿宋" w:hAnsi="仿宋" w:hint="eastAsia"/>
          <w:sz w:val="32"/>
          <w:szCs w:val="32"/>
        </w:rPr>
        <w:t>强化自律意识，自觉筑牢思想防线</w:t>
      </w:r>
    </w:p>
    <w:p w:rsidR="00847946" w:rsidRPr="00DA4D9E" w:rsidRDefault="00847946"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加强党风廉政知识学习，不断强化廉政自律意识、一岗双责意识；积极参加学校组织的各项反腐倡廉活动，牢固树立纪律意识、规矩意识；严格遵守中央八项规定、廉洁从政规定，始终遵章</w:t>
      </w:r>
      <w:proofErr w:type="gramStart"/>
      <w:r w:rsidRPr="00DA4D9E">
        <w:rPr>
          <w:rFonts w:ascii="仿宋" w:eastAsia="仿宋" w:hAnsi="仿宋" w:hint="eastAsia"/>
          <w:sz w:val="32"/>
          <w:szCs w:val="32"/>
        </w:rPr>
        <w:t>守纪讲</w:t>
      </w:r>
      <w:proofErr w:type="gramEnd"/>
      <w:r w:rsidRPr="00DA4D9E">
        <w:rPr>
          <w:rFonts w:ascii="仿宋" w:eastAsia="仿宋" w:hAnsi="仿宋" w:hint="eastAsia"/>
          <w:sz w:val="32"/>
          <w:szCs w:val="32"/>
        </w:rPr>
        <w:t>廉洁，坚决抵制“四风”。</w:t>
      </w:r>
    </w:p>
    <w:p w:rsidR="006F6653" w:rsidRPr="00DA4D9E" w:rsidRDefault="006F6653"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四、存在的不足</w:t>
      </w:r>
    </w:p>
    <w:p w:rsidR="007A2F64" w:rsidRPr="00DA4D9E" w:rsidRDefault="00F247E2" w:rsidP="00847946">
      <w:pPr>
        <w:spacing w:line="560" w:lineRule="exact"/>
        <w:ind w:firstLineChars="200" w:firstLine="640"/>
        <w:rPr>
          <w:rFonts w:ascii="仿宋" w:eastAsia="仿宋" w:hAnsi="仿宋"/>
          <w:sz w:val="32"/>
          <w:szCs w:val="32"/>
        </w:rPr>
      </w:pPr>
      <w:r w:rsidRPr="00DA4D9E">
        <w:rPr>
          <w:rFonts w:ascii="仿宋" w:eastAsia="仿宋" w:hAnsi="仿宋" w:hint="eastAsia"/>
          <w:sz w:val="32"/>
          <w:szCs w:val="32"/>
        </w:rPr>
        <w:t>工作</w:t>
      </w:r>
      <w:r w:rsidR="00D20392" w:rsidRPr="00DA4D9E">
        <w:rPr>
          <w:rFonts w:ascii="仿宋" w:eastAsia="仿宋" w:hAnsi="仿宋" w:hint="eastAsia"/>
          <w:sz w:val="32"/>
          <w:szCs w:val="32"/>
        </w:rPr>
        <w:t>强化</w:t>
      </w:r>
      <w:r w:rsidRPr="00DA4D9E">
        <w:rPr>
          <w:rFonts w:ascii="仿宋" w:eastAsia="仿宋" w:hAnsi="仿宋" w:hint="eastAsia"/>
          <w:sz w:val="32"/>
          <w:szCs w:val="32"/>
        </w:rPr>
        <w:t>落实抓得不紧不细</w:t>
      </w:r>
      <w:r w:rsidR="00D20392" w:rsidRPr="00DA4D9E">
        <w:rPr>
          <w:rFonts w:ascii="仿宋" w:eastAsia="仿宋" w:hAnsi="仿宋" w:hint="eastAsia"/>
          <w:sz w:val="32"/>
          <w:szCs w:val="32"/>
        </w:rPr>
        <w:t>；工作视野需要进一步拓宽，推动工作高质量发展的能力不足。</w:t>
      </w:r>
    </w:p>
    <w:p w:rsidR="007A2F64" w:rsidRPr="00DA4D9E" w:rsidRDefault="007A2F64" w:rsidP="00847946">
      <w:pPr>
        <w:spacing w:line="560" w:lineRule="exact"/>
        <w:rPr>
          <w:rFonts w:ascii="仿宋" w:eastAsia="仿宋" w:hAnsi="仿宋"/>
          <w:sz w:val="32"/>
          <w:szCs w:val="32"/>
        </w:rPr>
      </w:pPr>
    </w:p>
    <w:sectPr w:rsidR="007A2F64" w:rsidRPr="00DA4D9E" w:rsidSect="00774785">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052" w:rsidRDefault="00052052" w:rsidP="008F1771">
      <w:r>
        <w:separator/>
      </w:r>
    </w:p>
  </w:endnote>
  <w:endnote w:type="continuationSeparator" w:id="0">
    <w:p w:rsidR="00052052" w:rsidRDefault="00052052" w:rsidP="008F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052" w:rsidRDefault="00052052" w:rsidP="008F1771">
      <w:r>
        <w:separator/>
      </w:r>
    </w:p>
  </w:footnote>
  <w:footnote w:type="continuationSeparator" w:id="0">
    <w:p w:rsidR="00052052" w:rsidRDefault="00052052" w:rsidP="008F17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F64"/>
    <w:rsid w:val="00002519"/>
    <w:rsid w:val="0003100B"/>
    <w:rsid w:val="00052052"/>
    <w:rsid w:val="00060EE3"/>
    <w:rsid w:val="00063417"/>
    <w:rsid w:val="00065153"/>
    <w:rsid w:val="000935C6"/>
    <w:rsid w:val="000B666A"/>
    <w:rsid w:val="000E0F10"/>
    <w:rsid w:val="0013743D"/>
    <w:rsid w:val="00210633"/>
    <w:rsid w:val="002148BE"/>
    <w:rsid w:val="00273D3C"/>
    <w:rsid w:val="002919BC"/>
    <w:rsid w:val="00296697"/>
    <w:rsid w:val="003F75E5"/>
    <w:rsid w:val="00524922"/>
    <w:rsid w:val="00590FAB"/>
    <w:rsid w:val="006B6D6B"/>
    <w:rsid w:val="006F6653"/>
    <w:rsid w:val="00774785"/>
    <w:rsid w:val="007A2F64"/>
    <w:rsid w:val="00847946"/>
    <w:rsid w:val="008818F9"/>
    <w:rsid w:val="008F1771"/>
    <w:rsid w:val="00A22DBB"/>
    <w:rsid w:val="00AB1DA5"/>
    <w:rsid w:val="00C01FAD"/>
    <w:rsid w:val="00C16207"/>
    <w:rsid w:val="00D20392"/>
    <w:rsid w:val="00DA4D9E"/>
    <w:rsid w:val="00E40754"/>
    <w:rsid w:val="00F247E2"/>
    <w:rsid w:val="00FC4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FD3"/>
    <w:pPr>
      <w:ind w:firstLineChars="200" w:firstLine="420"/>
    </w:pPr>
  </w:style>
  <w:style w:type="paragraph" w:styleId="a4">
    <w:name w:val="header"/>
    <w:basedOn w:val="a"/>
    <w:link w:val="Char"/>
    <w:uiPriority w:val="99"/>
    <w:unhideWhenUsed/>
    <w:rsid w:val="008F17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F1771"/>
    <w:rPr>
      <w:sz w:val="18"/>
      <w:szCs w:val="18"/>
    </w:rPr>
  </w:style>
  <w:style w:type="paragraph" w:styleId="a5">
    <w:name w:val="footer"/>
    <w:basedOn w:val="a"/>
    <w:link w:val="Char0"/>
    <w:uiPriority w:val="99"/>
    <w:unhideWhenUsed/>
    <w:rsid w:val="008F1771"/>
    <w:pPr>
      <w:tabs>
        <w:tab w:val="center" w:pos="4153"/>
        <w:tab w:val="right" w:pos="8306"/>
      </w:tabs>
      <w:snapToGrid w:val="0"/>
      <w:jc w:val="left"/>
    </w:pPr>
    <w:rPr>
      <w:sz w:val="18"/>
      <w:szCs w:val="18"/>
    </w:rPr>
  </w:style>
  <w:style w:type="character" w:customStyle="1" w:styleId="Char0">
    <w:name w:val="页脚 Char"/>
    <w:basedOn w:val="a0"/>
    <w:link w:val="a5"/>
    <w:uiPriority w:val="99"/>
    <w:rsid w:val="008F17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FD3"/>
    <w:pPr>
      <w:ind w:firstLineChars="200" w:firstLine="420"/>
    </w:pPr>
  </w:style>
  <w:style w:type="paragraph" w:styleId="a4">
    <w:name w:val="header"/>
    <w:basedOn w:val="a"/>
    <w:link w:val="Char"/>
    <w:uiPriority w:val="99"/>
    <w:unhideWhenUsed/>
    <w:rsid w:val="008F17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F1771"/>
    <w:rPr>
      <w:sz w:val="18"/>
      <w:szCs w:val="18"/>
    </w:rPr>
  </w:style>
  <w:style w:type="paragraph" w:styleId="a5">
    <w:name w:val="footer"/>
    <w:basedOn w:val="a"/>
    <w:link w:val="Char0"/>
    <w:uiPriority w:val="99"/>
    <w:unhideWhenUsed/>
    <w:rsid w:val="008F1771"/>
    <w:pPr>
      <w:tabs>
        <w:tab w:val="center" w:pos="4153"/>
        <w:tab w:val="right" w:pos="8306"/>
      </w:tabs>
      <w:snapToGrid w:val="0"/>
      <w:jc w:val="left"/>
    </w:pPr>
    <w:rPr>
      <w:sz w:val="18"/>
      <w:szCs w:val="18"/>
    </w:rPr>
  </w:style>
  <w:style w:type="character" w:customStyle="1" w:styleId="Char0">
    <w:name w:val="页脚 Char"/>
    <w:basedOn w:val="a0"/>
    <w:link w:val="a5"/>
    <w:uiPriority w:val="99"/>
    <w:rsid w:val="008F17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123233">
      <w:bodyDiv w:val="1"/>
      <w:marLeft w:val="0"/>
      <w:marRight w:val="0"/>
      <w:marTop w:val="0"/>
      <w:marBottom w:val="0"/>
      <w:divBdr>
        <w:top w:val="none" w:sz="0" w:space="0" w:color="auto"/>
        <w:left w:val="none" w:sz="0" w:space="0" w:color="auto"/>
        <w:bottom w:val="none" w:sz="0" w:space="0" w:color="auto"/>
        <w:right w:val="none" w:sz="0" w:space="0" w:color="auto"/>
      </w:divBdr>
      <w:divsChild>
        <w:div w:id="1679846055">
          <w:marLeft w:val="0"/>
          <w:marRight w:val="0"/>
          <w:marTop w:val="0"/>
          <w:marBottom w:val="0"/>
          <w:divBdr>
            <w:top w:val="none" w:sz="0" w:space="0" w:color="auto"/>
            <w:left w:val="none" w:sz="0" w:space="0" w:color="auto"/>
            <w:bottom w:val="none" w:sz="0" w:space="0" w:color="auto"/>
            <w:right w:val="none" w:sz="0" w:space="0" w:color="auto"/>
          </w:divBdr>
        </w:div>
        <w:div w:id="927007002">
          <w:marLeft w:val="0"/>
          <w:marRight w:val="0"/>
          <w:marTop w:val="0"/>
          <w:marBottom w:val="0"/>
          <w:divBdr>
            <w:top w:val="none" w:sz="0" w:space="0" w:color="auto"/>
            <w:left w:val="none" w:sz="0" w:space="0" w:color="auto"/>
            <w:bottom w:val="none" w:sz="0" w:space="0" w:color="auto"/>
            <w:right w:val="none" w:sz="0" w:space="0" w:color="auto"/>
          </w:divBdr>
        </w:div>
        <w:div w:id="999699444">
          <w:marLeft w:val="0"/>
          <w:marRight w:val="0"/>
          <w:marTop w:val="0"/>
          <w:marBottom w:val="0"/>
          <w:divBdr>
            <w:top w:val="none" w:sz="0" w:space="0" w:color="auto"/>
            <w:left w:val="none" w:sz="0" w:space="0" w:color="auto"/>
            <w:bottom w:val="none" w:sz="0" w:space="0" w:color="auto"/>
            <w:right w:val="none" w:sz="0" w:space="0" w:color="auto"/>
          </w:divBdr>
        </w:div>
        <w:div w:id="750782647">
          <w:marLeft w:val="0"/>
          <w:marRight w:val="0"/>
          <w:marTop w:val="0"/>
          <w:marBottom w:val="0"/>
          <w:divBdr>
            <w:top w:val="none" w:sz="0" w:space="0" w:color="auto"/>
            <w:left w:val="none" w:sz="0" w:space="0" w:color="auto"/>
            <w:bottom w:val="none" w:sz="0" w:space="0" w:color="auto"/>
            <w:right w:val="none" w:sz="0" w:space="0" w:color="auto"/>
          </w:divBdr>
        </w:div>
        <w:div w:id="1549998543">
          <w:marLeft w:val="0"/>
          <w:marRight w:val="0"/>
          <w:marTop w:val="0"/>
          <w:marBottom w:val="0"/>
          <w:divBdr>
            <w:top w:val="none" w:sz="0" w:space="0" w:color="auto"/>
            <w:left w:val="none" w:sz="0" w:space="0" w:color="auto"/>
            <w:bottom w:val="none" w:sz="0" w:space="0" w:color="auto"/>
            <w:right w:val="none" w:sz="0" w:space="0" w:color="auto"/>
          </w:divBdr>
        </w:div>
        <w:div w:id="478808742">
          <w:marLeft w:val="0"/>
          <w:marRight w:val="0"/>
          <w:marTop w:val="0"/>
          <w:marBottom w:val="0"/>
          <w:divBdr>
            <w:top w:val="none" w:sz="0" w:space="0" w:color="auto"/>
            <w:left w:val="none" w:sz="0" w:space="0" w:color="auto"/>
            <w:bottom w:val="none" w:sz="0" w:space="0" w:color="auto"/>
            <w:right w:val="none" w:sz="0" w:space="0" w:color="auto"/>
          </w:divBdr>
        </w:div>
        <w:div w:id="118303949">
          <w:marLeft w:val="0"/>
          <w:marRight w:val="0"/>
          <w:marTop w:val="0"/>
          <w:marBottom w:val="0"/>
          <w:divBdr>
            <w:top w:val="none" w:sz="0" w:space="0" w:color="auto"/>
            <w:left w:val="none" w:sz="0" w:space="0" w:color="auto"/>
            <w:bottom w:val="none" w:sz="0" w:space="0" w:color="auto"/>
            <w:right w:val="none" w:sz="0" w:space="0" w:color="auto"/>
          </w:divBdr>
        </w:div>
        <w:div w:id="1347057574">
          <w:marLeft w:val="0"/>
          <w:marRight w:val="0"/>
          <w:marTop w:val="0"/>
          <w:marBottom w:val="0"/>
          <w:divBdr>
            <w:top w:val="none" w:sz="0" w:space="0" w:color="auto"/>
            <w:left w:val="none" w:sz="0" w:space="0" w:color="auto"/>
            <w:bottom w:val="none" w:sz="0" w:space="0" w:color="auto"/>
            <w:right w:val="none" w:sz="0" w:space="0" w:color="auto"/>
          </w:divBdr>
        </w:div>
        <w:div w:id="1250430995">
          <w:marLeft w:val="0"/>
          <w:marRight w:val="0"/>
          <w:marTop w:val="0"/>
          <w:marBottom w:val="0"/>
          <w:divBdr>
            <w:top w:val="none" w:sz="0" w:space="0" w:color="auto"/>
            <w:left w:val="none" w:sz="0" w:space="0" w:color="auto"/>
            <w:bottom w:val="none" w:sz="0" w:space="0" w:color="auto"/>
            <w:right w:val="none" w:sz="0" w:space="0" w:color="auto"/>
          </w:divBdr>
        </w:div>
        <w:div w:id="1133474980">
          <w:marLeft w:val="0"/>
          <w:marRight w:val="0"/>
          <w:marTop w:val="0"/>
          <w:marBottom w:val="0"/>
          <w:divBdr>
            <w:top w:val="none" w:sz="0" w:space="0" w:color="auto"/>
            <w:left w:val="none" w:sz="0" w:space="0" w:color="auto"/>
            <w:bottom w:val="none" w:sz="0" w:space="0" w:color="auto"/>
            <w:right w:val="none" w:sz="0" w:space="0" w:color="auto"/>
          </w:divBdr>
        </w:div>
        <w:div w:id="1472944699">
          <w:marLeft w:val="0"/>
          <w:marRight w:val="0"/>
          <w:marTop w:val="0"/>
          <w:marBottom w:val="0"/>
          <w:divBdr>
            <w:top w:val="none" w:sz="0" w:space="0" w:color="auto"/>
            <w:left w:val="none" w:sz="0" w:space="0" w:color="auto"/>
            <w:bottom w:val="none" w:sz="0" w:space="0" w:color="auto"/>
            <w:right w:val="none" w:sz="0" w:space="0" w:color="auto"/>
          </w:divBdr>
        </w:div>
        <w:div w:id="729886525">
          <w:marLeft w:val="0"/>
          <w:marRight w:val="0"/>
          <w:marTop w:val="0"/>
          <w:marBottom w:val="0"/>
          <w:divBdr>
            <w:top w:val="none" w:sz="0" w:space="0" w:color="auto"/>
            <w:left w:val="none" w:sz="0" w:space="0" w:color="auto"/>
            <w:bottom w:val="none" w:sz="0" w:space="0" w:color="auto"/>
            <w:right w:val="none" w:sz="0" w:space="0" w:color="auto"/>
          </w:divBdr>
        </w:div>
        <w:div w:id="1488595601">
          <w:marLeft w:val="0"/>
          <w:marRight w:val="0"/>
          <w:marTop w:val="0"/>
          <w:marBottom w:val="0"/>
          <w:divBdr>
            <w:top w:val="none" w:sz="0" w:space="0" w:color="auto"/>
            <w:left w:val="none" w:sz="0" w:space="0" w:color="auto"/>
            <w:bottom w:val="none" w:sz="0" w:space="0" w:color="auto"/>
            <w:right w:val="none" w:sz="0" w:space="0" w:color="auto"/>
          </w:divBdr>
        </w:div>
        <w:div w:id="83185597">
          <w:marLeft w:val="0"/>
          <w:marRight w:val="0"/>
          <w:marTop w:val="0"/>
          <w:marBottom w:val="0"/>
          <w:divBdr>
            <w:top w:val="none" w:sz="0" w:space="0" w:color="auto"/>
            <w:left w:val="none" w:sz="0" w:space="0" w:color="auto"/>
            <w:bottom w:val="none" w:sz="0" w:space="0" w:color="auto"/>
            <w:right w:val="none" w:sz="0" w:space="0" w:color="auto"/>
          </w:divBdr>
        </w:div>
        <w:div w:id="361978699">
          <w:marLeft w:val="0"/>
          <w:marRight w:val="0"/>
          <w:marTop w:val="0"/>
          <w:marBottom w:val="0"/>
          <w:divBdr>
            <w:top w:val="none" w:sz="0" w:space="0" w:color="auto"/>
            <w:left w:val="none" w:sz="0" w:space="0" w:color="auto"/>
            <w:bottom w:val="none" w:sz="0" w:space="0" w:color="auto"/>
            <w:right w:val="none" w:sz="0" w:space="0" w:color="auto"/>
          </w:divBdr>
        </w:div>
        <w:div w:id="1879661751">
          <w:marLeft w:val="0"/>
          <w:marRight w:val="0"/>
          <w:marTop w:val="0"/>
          <w:marBottom w:val="0"/>
          <w:divBdr>
            <w:top w:val="none" w:sz="0" w:space="0" w:color="auto"/>
            <w:left w:val="none" w:sz="0" w:space="0" w:color="auto"/>
            <w:bottom w:val="none" w:sz="0" w:space="0" w:color="auto"/>
            <w:right w:val="none" w:sz="0" w:space="0" w:color="auto"/>
          </w:divBdr>
        </w:div>
        <w:div w:id="208499936">
          <w:marLeft w:val="0"/>
          <w:marRight w:val="0"/>
          <w:marTop w:val="0"/>
          <w:marBottom w:val="0"/>
          <w:divBdr>
            <w:top w:val="none" w:sz="0" w:space="0" w:color="auto"/>
            <w:left w:val="none" w:sz="0" w:space="0" w:color="auto"/>
            <w:bottom w:val="none" w:sz="0" w:space="0" w:color="auto"/>
            <w:right w:val="none" w:sz="0" w:space="0" w:color="auto"/>
          </w:divBdr>
        </w:div>
        <w:div w:id="1532576119">
          <w:marLeft w:val="0"/>
          <w:marRight w:val="0"/>
          <w:marTop w:val="0"/>
          <w:marBottom w:val="0"/>
          <w:divBdr>
            <w:top w:val="none" w:sz="0" w:space="0" w:color="auto"/>
            <w:left w:val="none" w:sz="0" w:space="0" w:color="auto"/>
            <w:bottom w:val="none" w:sz="0" w:space="0" w:color="auto"/>
            <w:right w:val="none" w:sz="0" w:space="0" w:color="auto"/>
          </w:divBdr>
        </w:div>
        <w:div w:id="95488806">
          <w:marLeft w:val="0"/>
          <w:marRight w:val="0"/>
          <w:marTop w:val="0"/>
          <w:marBottom w:val="0"/>
          <w:divBdr>
            <w:top w:val="none" w:sz="0" w:space="0" w:color="auto"/>
            <w:left w:val="none" w:sz="0" w:space="0" w:color="auto"/>
            <w:bottom w:val="none" w:sz="0" w:space="0" w:color="auto"/>
            <w:right w:val="none" w:sz="0" w:space="0" w:color="auto"/>
          </w:divBdr>
        </w:div>
        <w:div w:id="777868994">
          <w:marLeft w:val="0"/>
          <w:marRight w:val="0"/>
          <w:marTop w:val="0"/>
          <w:marBottom w:val="0"/>
          <w:divBdr>
            <w:top w:val="none" w:sz="0" w:space="0" w:color="auto"/>
            <w:left w:val="none" w:sz="0" w:space="0" w:color="auto"/>
            <w:bottom w:val="none" w:sz="0" w:space="0" w:color="auto"/>
            <w:right w:val="none" w:sz="0" w:space="0" w:color="auto"/>
          </w:divBdr>
        </w:div>
        <w:div w:id="1653489415">
          <w:marLeft w:val="0"/>
          <w:marRight w:val="0"/>
          <w:marTop w:val="0"/>
          <w:marBottom w:val="0"/>
          <w:divBdr>
            <w:top w:val="none" w:sz="0" w:space="0" w:color="auto"/>
            <w:left w:val="none" w:sz="0" w:space="0" w:color="auto"/>
            <w:bottom w:val="none" w:sz="0" w:space="0" w:color="auto"/>
            <w:right w:val="none" w:sz="0" w:space="0" w:color="auto"/>
          </w:divBdr>
        </w:div>
        <w:div w:id="89010894">
          <w:marLeft w:val="0"/>
          <w:marRight w:val="0"/>
          <w:marTop w:val="0"/>
          <w:marBottom w:val="0"/>
          <w:divBdr>
            <w:top w:val="none" w:sz="0" w:space="0" w:color="auto"/>
            <w:left w:val="none" w:sz="0" w:space="0" w:color="auto"/>
            <w:bottom w:val="none" w:sz="0" w:space="0" w:color="auto"/>
            <w:right w:val="none" w:sz="0" w:space="0" w:color="auto"/>
          </w:divBdr>
        </w:div>
        <w:div w:id="587230101">
          <w:marLeft w:val="0"/>
          <w:marRight w:val="0"/>
          <w:marTop w:val="0"/>
          <w:marBottom w:val="0"/>
          <w:divBdr>
            <w:top w:val="none" w:sz="0" w:space="0" w:color="auto"/>
            <w:left w:val="none" w:sz="0" w:space="0" w:color="auto"/>
            <w:bottom w:val="none" w:sz="0" w:space="0" w:color="auto"/>
            <w:right w:val="none" w:sz="0" w:space="0" w:color="auto"/>
          </w:divBdr>
        </w:div>
        <w:div w:id="1562669753">
          <w:marLeft w:val="0"/>
          <w:marRight w:val="0"/>
          <w:marTop w:val="0"/>
          <w:marBottom w:val="0"/>
          <w:divBdr>
            <w:top w:val="none" w:sz="0" w:space="0" w:color="auto"/>
            <w:left w:val="none" w:sz="0" w:space="0" w:color="auto"/>
            <w:bottom w:val="none" w:sz="0" w:space="0" w:color="auto"/>
            <w:right w:val="none" w:sz="0" w:space="0" w:color="auto"/>
          </w:divBdr>
        </w:div>
        <w:div w:id="1079522820">
          <w:marLeft w:val="0"/>
          <w:marRight w:val="0"/>
          <w:marTop w:val="0"/>
          <w:marBottom w:val="0"/>
          <w:divBdr>
            <w:top w:val="none" w:sz="0" w:space="0" w:color="auto"/>
            <w:left w:val="none" w:sz="0" w:space="0" w:color="auto"/>
            <w:bottom w:val="none" w:sz="0" w:space="0" w:color="auto"/>
            <w:right w:val="none" w:sz="0" w:space="0" w:color="auto"/>
          </w:divBdr>
        </w:div>
        <w:div w:id="1141264738">
          <w:marLeft w:val="0"/>
          <w:marRight w:val="0"/>
          <w:marTop w:val="0"/>
          <w:marBottom w:val="0"/>
          <w:divBdr>
            <w:top w:val="none" w:sz="0" w:space="0" w:color="auto"/>
            <w:left w:val="none" w:sz="0" w:space="0" w:color="auto"/>
            <w:bottom w:val="none" w:sz="0" w:space="0" w:color="auto"/>
            <w:right w:val="none" w:sz="0" w:space="0" w:color="auto"/>
          </w:divBdr>
        </w:div>
        <w:div w:id="763693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161</Words>
  <Characters>918</Characters>
  <Application>Microsoft Office Word</Application>
  <DocSecurity>0</DocSecurity>
  <Lines>7</Lines>
  <Paragraphs>2</Paragraphs>
  <ScaleCrop>false</ScaleCrop>
  <Company>Home</Company>
  <LinksUpToDate>false</LinksUpToDate>
  <CharactersWithSpaces>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Windows</cp:lastModifiedBy>
  <cp:revision>4</cp:revision>
  <dcterms:created xsi:type="dcterms:W3CDTF">2019-12-20T07:57:00Z</dcterms:created>
  <dcterms:modified xsi:type="dcterms:W3CDTF">2019-12-22T06:52:00Z</dcterms:modified>
</cp:coreProperties>
</file>