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7B0" w:rsidRPr="00FB4BAE" w:rsidRDefault="00FB4BAE">
      <w:pPr>
        <w:spacing w:line="560" w:lineRule="exact"/>
        <w:jc w:val="center"/>
        <w:rPr>
          <w:rStyle w:val="a4"/>
          <w:rFonts w:ascii="方正小标宋简体" w:eastAsia="方正小标宋简体" w:hAnsi="仿宋" w:cs="仿宋" w:hint="eastAsia"/>
          <w:b w:val="0"/>
          <w:color w:val="000000"/>
          <w:sz w:val="44"/>
          <w:szCs w:val="44"/>
          <w:shd w:val="clear" w:color="auto" w:fill="FFFFFF"/>
        </w:rPr>
      </w:pPr>
      <w:r w:rsidRPr="00FB4BAE">
        <w:rPr>
          <w:rStyle w:val="a4"/>
          <w:rFonts w:ascii="方正小标宋简体" w:eastAsia="方正小标宋简体" w:hAnsi="仿宋" w:cs="仿宋" w:hint="eastAsia"/>
          <w:b w:val="0"/>
          <w:color w:val="000000"/>
          <w:sz w:val="44"/>
          <w:szCs w:val="44"/>
          <w:shd w:val="clear" w:color="auto" w:fill="FFFFFF"/>
        </w:rPr>
        <w:t>郭奎霞</w:t>
      </w:r>
      <w:r w:rsidRPr="00FB4BAE">
        <w:rPr>
          <w:rStyle w:val="a4"/>
          <w:rFonts w:ascii="方正小标宋简体" w:eastAsia="方正小标宋简体" w:hAnsi="仿宋" w:cs="仿宋" w:hint="eastAsia"/>
          <w:b w:val="0"/>
          <w:color w:val="000000"/>
          <w:sz w:val="44"/>
          <w:szCs w:val="44"/>
          <w:shd w:val="clear" w:color="auto" w:fill="FFFFFF"/>
        </w:rPr>
        <w:t>2019</w:t>
      </w:r>
      <w:r w:rsidRPr="00FB4BAE">
        <w:rPr>
          <w:rStyle w:val="a4"/>
          <w:rFonts w:ascii="方正小标宋简体" w:eastAsia="方正小标宋简体" w:hAnsi="仿宋" w:cs="仿宋" w:hint="eastAsia"/>
          <w:b w:val="0"/>
          <w:color w:val="000000"/>
          <w:sz w:val="44"/>
          <w:szCs w:val="44"/>
          <w:shd w:val="clear" w:color="auto" w:fill="FFFFFF"/>
        </w:rPr>
        <w:t>年度述职</w:t>
      </w:r>
      <w:proofErr w:type="gramStart"/>
      <w:r w:rsidRPr="00FB4BAE">
        <w:rPr>
          <w:rStyle w:val="a4"/>
          <w:rFonts w:ascii="方正小标宋简体" w:eastAsia="方正小标宋简体" w:hAnsi="仿宋" w:cs="仿宋" w:hint="eastAsia"/>
          <w:b w:val="0"/>
          <w:color w:val="000000"/>
          <w:sz w:val="44"/>
          <w:szCs w:val="44"/>
          <w:shd w:val="clear" w:color="auto" w:fill="FFFFFF"/>
        </w:rPr>
        <w:t>述德述</w:t>
      </w:r>
      <w:proofErr w:type="gramEnd"/>
      <w:r w:rsidRPr="00FB4BAE">
        <w:rPr>
          <w:rStyle w:val="a4"/>
          <w:rFonts w:ascii="方正小标宋简体" w:eastAsia="方正小标宋简体" w:hAnsi="仿宋" w:cs="仿宋" w:hint="eastAsia"/>
          <w:b w:val="0"/>
          <w:color w:val="000000"/>
          <w:sz w:val="44"/>
          <w:szCs w:val="44"/>
          <w:shd w:val="clear" w:color="auto" w:fill="FFFFFF"/>
        </w:rPr>
        <w:t>廉报告</w:t>
      </w:r>
    </w:p>
    <w:p w:rsidR="00C867B0" w:rsidRDefault="00C867B0">
      <w:pPr>
        <w:spacing w:line="560" w:lineRule="exact"/>
        <w:rPr>
          <w:rFonts w:ascii="仿宋" w:eastAsia="仿宋" w:hAnsi="仿宋"/>
          <w:b/>
          <w:sz w:val="32"/>
          <w:szCs w:val="32"/>
        </w:rPr>
      </w:pPr>
    </w:p>
    <w:p w:rsidR="00C867B0" w:rsidRDefault="00FB4BAE">
      <w:pPr>
        <w:spacing w:line="56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一年来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按学校要求，</w:t>
      </w:r>
      <w:r>
        <w:rPr>
          <w:rFonts w:ascii="仿宋" w:eastAsia="仿宋" w:hAnsi="仿宋" w:hint="eastAsia"/>
          <w:sz w:val="32"/>
          <w:szCs w:val="32"/>
        </w:rPr>
        <w:t>高点站位，高效率、高质量</w:t>
      </w:r>
      <w:r>
        <w:rPr>
          <w:rFonts w:ascii="仿宋" w:eastAsia="仿宋" w:hAnsi="仿宋" w:cs="Times New Roman" w:hint="eastAsia"/>
          <w:sz w:val="32"/>
          <w:szCs w:val="32"/>
        </w:rPr>
        <w:t>完成</w:t>
      </w:r>
      <w:r>
        <w:rPr>
          <w:rFonts w:ascii="仿宋" w:eastAsia="仿宋" w:hAnsi="仿宋" w:cs="Times New Roman" w:hint="eastAsia"/>
          <w:sz w:val="32"/>
          <w:szCs w:val="32"/>
        </w:rPr>
        <w:t>了</w:t>
      </w:r>
      <w:r>
        <w:rPr>
          <w:rFonts w:ascii="仿宋" w:eastAsia="仿宋" w:hAnsi="仿宋" w:hint="eastAsia"/>
          <w:sz w:val="32"/>
          <w:szCs w:val="32"/>
        </w:rPr>
        <w:t>各项工作任务。</w:t>
      </w:r>
    </w:p>
    <w:p w:rsidR="00C867B0" w:rsidRDefault="00FB4BAE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</w:t>
      </w:r>
      <w:r>
        <w:rPr>
          <w:rFonts w:ascii="仿宋" w:eastAsia="仿宋" w:hAnsi="仿宋" w:hint="eastAsia"/>
          <w:b/>
          <w:sz w:val="32"/>
          <w:szCs w:val="32"/>
        </w:rPr>
        <w:t>提高政治理论水平</w:t>
      </w:r>
    </w:p>
    <w:p w:rsidR="00C867B0" w:rsidRDefault="00FB4BAE">
      <w:pPr>
        <w:spacing w:line="560" w:lineRule="exact"/>
        <w:jc w:val="left"/>
        <w:rPr>
          <w:rStyle w:val="a4"/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认真学习习总书记系列重要讲话</w:t>
      </w:r>
      <w:r>
        <w:rPr>
          <w:rFonts w:ascii="仿宋" w:eastAsia="仿宋" w:hAnsi="仿宋" w:hint="eastAsia"/>
          <w:sz w:val="32"/>
          <w:szCs w:val="32"/>
        </w:rPr>
        <w:t>精神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积极</w:t>
      </w:r>
      <w:r>
        <w:rPr>
          <w:rFonts w:ascii="仿宋" w:eastAsia="仿宋" w:hAnsi="仿宋" w:hint="eastAsia"/>
          <w:sz w:val="32"/>
          <w:szCs w:val="32"/>
        </w:rPr>
        <w:t>参加“</w:t>
      </w:r>
      <w:r>
        <w:rPr>
          <w:rFonts w:ascii="仿宋" w:eastAsia="仿宋" w:hAnsi="仿宋" w:hint="eastAsia"/>
          <w:sz w:val="32"/>
          <w:szCs w:val="32"/>
        </w:rPr>
        <w:t>不忘初心、牢记使命</w:t>
      </w:r>
      <w:r>
        <w:rPr>
          <w:rFonts w:ascii="仿宋" w:eastAsia="仿宋" w:hAnsi="仿宋" w:hint="eastAsia"/>
          <w:sz w:val="32"/>
          <w:szCs w:val="32"/>
        </w:rPr>
        <w:t>”</w:t>
      </w:r>
      <w:r>
        <w:rPr>
          <w:rFonts w:ascii="仿宋" w:eastAsia="仿宋" w:hAnsi="仿宋" w:hint="eastAsia"/>
          <w:sz w:val="32"/>
          <w:szCs w:val="32"/>
        </w:rPr>
        <w:t>主题</w:t>
      </w:r>
      <w:r>
        <w:rPr>
          <w:rFonts w:ascii="仿宋" w:eastAsia="仿宋" w:hAnsi="仿宋" w:hint="eastAsia"/>
          <w:sz w:val="32"/>
          <w:szCs w:val="32"/>
        </w:rPr>
        <w:t>教育</w:t>
      </w:r>
      <w:r>
        <w:rPr>
          <w:rFonts w:ascii="仿宋" w:eastAsia="仿宋" w:hAnsi="仿宋" w:hint="eastAsia"/>
          <w:sz w:val="32"/>
          <w:szCs w:val="32"/>
        </w:rPr>
        <w:t>和</w:t>
      </w:r>
      <w:r>
        <w:rPr>
          <w:rFonts w:ascii="仿宋" w:eastAsia="仿宋" w:hAnsi="仿宋" w:hint="eastAsia"/>
          <w:sz w:val="32"/>
          <w:szCs w:val="32"/>
        </w:rPr>
        <w:t>党支部的学习，不断提高自身政治理论水平。</w:t>
      </w:r>
      <w:r>
        <w:rPr>
          <w:rFonts w:ascii="仿宋" w:eastAsia="仿宋" w:hAnsi="仿宋" w:hint="eastAsia"/>
          <w:color w:val="1A1A1A"/>
          <w:sz w:val="32"/>
          <w:szCs w:val="32"/>
          <w:shd w:val="clear" w:color="auto" w:fill="FFFFFF"/>
        </w:rPr>
        <w:t>严守政治纪律和政治规矩</w:t>
      </w:r>
      <w:r>
        <w:rPr>
          <w:rFonts w:ascii="仿宋" w:eastAsia="仿宋" w:hAnsi="仿宋" w:hint="eastAsia"/>
          <w:sz w:val="32"/>
          <w:szCs w:val="32"/>
        </w:rPr>
        <w:t>，用实际行动树立党员干部的良好形象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C867B0" w:rsidRDefault="00FB4BAE">
      <w:pPr>
        <w:numPr>
          <w:ilvl w:val="0"/>
          <w:numId w:val="1"/>
        </w:numPr>
        <w:spacing w:line="560" w:lineRule="exact"/>
        <w:ind w:firstLineChars="200" w:firstLine="643"/>
        <w:rPr>
          <w:rStyle w:val="a4"/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Style w:val="a4"/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深化</w:t>
      </w:r>
      <w:r>
        <w:rPr>
          <w:rStyle w:val="a4"/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学生教育工</w:t>
      </w:r>
      <w:r>
        <w:rPr>
          <w:rStyle w:val="a4"/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作</w:t>
      </w:r>
      <w:r>
        <w:rPr>
          <w:rStyle w:val="a4"/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。</w:t>
      </w:r>
    </w:p>
    <w:p w:rsidR="00C867B0" w:rsidRDefault="00FB4BAE">
      <w:pPr>
        <w:widowControl/>
        <w:ind w:firstLineChars="200" w:firstLine="643"/>
        <w:jc w:val="left"/>
        <w:rPr>
          <w:rFonts w:ascii="仿宋" w:eastAsia="仿宋" w:hAnsi="仿宋" w:cs="仿宋"/>
          <w:b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强化思想引领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。以庆祝建国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70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周年为切入点，开展理想信念教育、社会主义核心价值教育活动，</w:t>
      </w:r>
      <w:proofErr w:type="gramStart"/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提升思政育人</w:t>
      </w:r>
      <w:proofErr w:type="gramEnd"/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实效。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深化教育内涵。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推进分年级教育，探索实施升级教育，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创新开展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新生入学前教育，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采用“现场讲授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+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分会场直播”方式开展新生集中入学教育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精心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开展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毕业生教育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取得良好成效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深耕网络思政。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开展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“易·青春”网络文化工作室建设，加强</w:t>
      </w:r>
      <w:r>
        <w:rPr>
          <w:rFonts w:ascii="仿宋" w:eastAsia="仿宋" w:hAnsi="仿宋" w:cs="仿宋" w:hint="eastAsia"/>
          <w:bCs/>
          <w:sz w:val="32"/>
          <w:szCs w:val="32"/>
        </w:rPr>
        <w:t>资源整合</w:t>
      </w:r>
      <w:r>
        <w:rPr>
          <w:rFonts w:ascii="仿宋" w:eastAsia="仿宋" w:hAnsi="仿宋" w:cs="仿宋" w:hint="eastAsia"/>
          <w:bCs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32"/>
        </w:rPr>
        <w:t>开发应用平台，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32"/>
        </w:rPr>
        <w:t>创建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32"/>
        </w:rPr>
        <w:t>特色育人栏目，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32"/>
        </w:rPr>
        <w:t>丰富教育内容，提升网络育人实效。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32"/>
        </w:rPr>
        <w:t>青春</w:t>
      </w:r>
      <w:proofErr w:type="gramStart"/>
      <w:r>
        <w:rPr>
          <w:rFonts w:ascii="仿宋" w:eastAsia="仿宋" w:hAnsi="仿宋" w:cs="仿宋" w:hint="eastAsia"/>
          <w:bCs/>
          <w:color w:val="000000"/>
          <w:kern w:val="0"/>
          <w:sz w:val="32"/>
          <w:szCs w:val="32"/>
        </w:rPr>
        <w:t>在线获</w:t>
      </w:r>
      <w:proofErr w:type="gramEnd"/>
      <w:r>
        <w:rPr>
          <w:rFonts w:ascii="仿宋" w:eastAsia="仿宋" w:hAnsi="仿宋" w:cs="仿宋" w:hint="eastAsia"/>
          <w:bCs/>
          <w:color w:val="000000"/>
          <w:kern w:val="0"/>
          <w:sz w:val="32"/>
          <w:szCs w:val="32"/>
        </w:rPr>
        <w:t>中国大学生在线十年突出贡献</w:t>
      </w:r>
      <w:r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奖、</w:t>
      </w:r>
      <w:proofErr w:type="gramStart"/>
      <w:r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优秀校网通</w:t>
      </w:r>
      <w:proofErr w:type="gramEnd"/>
      <w:r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站等</w:t>
      </w:r>
      <w:r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10</w:t>
      </w:r>
      <w:r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余项荣誉，</w:t>
      </w:r>
      <w:proofErr w:type="gramStart"/>
      <w:r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易班活跃</w:t>
      </w:r>
      <w:proofErr w:type="gramEnd"/>
      <w:r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指数和共建指数</w:t>
      </w:r>
      <w:r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居于</w:t>
      </w:r>
      <w:r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全省前</w:t>
      </w:r>
      <w:r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列</w:t>
      </w:r>
      <w:r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。</w:t>
      </w:r>
    </w:p>
    <w:p w:rsidR="00C867B0" w:rsidRDefault="00FB4BAE">
      <w:pPr>
        <w:numPr>
          <w:ilvl w:val="0"/>
          <w:numId w:val="1"/>
        </w:numPr>
        <w:spacing w:line="560" w:lineRule="exact"/>
        <w:ind w:firstLineChars="200" w:firstLine="643"/>
        <w:rPr>
          <w:rStyle w:val="a4"/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Style w:val="a4"/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加强辅导员队伍建设。</w:t>
      </w:r>
    </w:p>
    <w:p w:rsidR="00C867B0" w:rsidRDefault="00FB4BAE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深入实施辅导员素质提升工程，强化辅导员队伍建设。</w:t>
      </w:r>
      <w:r>
        <w:rPr>
          <w:rFonts w:ascii="仿宋" w:eastAsia="仿宋" w:hAnsi="仿宋" w:hint="eastAsia"/>
          <w:color w:val="000000"/>
          <w:sz w:val="32"/>
          <w:szCs w:val="32"/>
        </w:rPr>
        <w:t>举办学生工作论坛</w:t>
      </w:r>
      <w:r>
        <w:rPr>
          <w:rFonts w:ascii="仿宋" w:eastAsia="仿宋" w:hAnsi="仿宋" w:hint="eastAsia"/>
          <w:color w:val="000000"/>
          <w:sz w:val="32"/>
          <w:szCs w:val="32"/>
        </w:rPr>
        <w:t>1</w:t>
      </w:r>
      <w:r>
        <w:rPr>
          <w:rFonts w:ascii="仿宋" w:eastAsia="仿宋" w:hAnsi="仿宋" w:hint="eastAsia"/>
          <w:color w:val="000000"/>
          <w:sz w:val="32"/>
          <w:szCs w:val="32"/>
        </w:rPr>
        <w:t>次</w:t>
      </w:r>
      <w:r>
        <w:rPr>
          <w:rFonts w:ascii="仿宋" w:eastAsia="仿宋" w:hAnsi="仿宋" w:hint="eastAsia"/>
          <w:color w:val="000000"/>
          <w:sz w:val="32"/>
          <w:szCs w:val="32"/>
        </w:rPr>
        <w:t>，</w:t>
      </w:r>
      <w:r>
        <w:rPr>
          <w:rFonts w:ascii="仿宋" w:eastAsia="仿宋" w:hAnsi="仿宋" w:hint="eastAsia"/>
          <w:color w:val="000000"/>
          <w:sz w:val="32"/>
          <w:szCs w:val="32"/>
        </w:rPr>
        <w:t>首批</w:t>
      </w:r>
      <w:r>
        <w:rPr>
          <w:rFonts w:ascii="仿宋" w:eastAsia="仿宋" w:hAnsi="仿宋" w:hint="eastAsia"/>
          <w:color w:val="000000"/>
          <w:sz w:val="32"/>
          <w:szCs w:val="32"/>
        </w:rPr>
        <w:t>6</w:t>
      </w:r>
      <w:r>
        <w:rPr>
          <w:rFonts w:ascii="仿宋" w:eastAsia="仿宋" w:hAnsi="仿宋" w:hint="eastAsia"/>
          <w:color w:val="000000"/>
          <w:sz w:val="32"/>
          <w:szCs w:val="32"/>
        </w:rPr>
        <w:t>个辅导员工作室</w:t>
      </w:r>
      <w:r>
        <w:rPr>
          <w:rFonts w:ascii="仿宋" w:eastAsia="仿宋" w:hAnsi="仿宋" w:hint="eastAsia"/>
          <w:color w:val="000000"/>
          <w:sz w:val="32"/>
          <w:szCs w:val="32"/>
        </w:rPr>
        <w:t>开始建设</w:t>
      </w:r>
      <w:r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color w:val="000000"/>
          <w:sz w:val="32"/>
          <w:szCs w:val="32"/>
        </w:rPr>
        <w:t>开展</w:t>
      </w:r>
      <w:r>
        <w:rPr>
          <w:rFonts w:ascii="仿宋" w:eastAsia="仿宋" w:hAnsi="仿宋" w:hint="eastAsia"/>
          <w:color w:val="000000"/>
          <w:sz w:val="32"/>
          <w:szCs w:val="32"/>
        </w:rPr>
        <w:t>辅导员到部门交流锻炼</w:t>
      </w:r>
      <w:r>
        <w:rPr>
          <w:rFonts w:ascii="仿宋" w:eastAsia="仿宋" w:hAnsi="仿宋" w:hint="eastAsia"/>
          <w:color w:val="000000"/>
          <w:sz w:val="32"/>
          <w:szCs w:val="32"/>
        </w:rPr>
        <w:t>8</w:t>
      </w:r>
      <w:r>
        <w:rPr>
          <w:rFonts w:ascii="仿宋" w:eastAsia="仿宋" w:hAnsi="仿宋" w:hint="eastAsia"/>
          <w:color w:val="000000"/>
          <w:sz w:val="32"/>
          <w:szCs w:val="32"/>
        </w:rPr>
        <w:t>批</w:t>
      </w:r>
      <w:r>
        <w:rPr>
          <w:rFonts w:ascii="仿宋" w:eastAsia="仿宋" w:hAnsi="仿宋" w:hint="eastAsia"/>
          <w:color w:val="000000"/>
          <w:sz w:val="32"/>
          <w:szCs w:val="32"/>
        </w:rPr>
        <w:t>。完成</w:t>
      </w:r>
      <w:r>
        <w:rPr>
          <w:rFonts w:ascii="仿宋" w:eastAsia="仿宋" w:hAnsi="仿宋" w:hint="eastAsia"/>
          <w:color w:val="000000"/>
          <w:sz w:val="32"/>
          <w:szCs w:val="32"/>
        </w:rPr>
        <w:t>3</w:t>
      </w:r>
      <w:r>
        <w:rPr>
          <w:rFonts w:ascii="仿宋" w:eastAsia="仿宋" w:hAnsi="仿宋" w:hint="eastAsia"/>
          <w:color w:val="000000"/>
          <w:sz w:val="32"/>
          <w:szCs w:val="32"/>
        </w:rPr>
        <w:t>2</w:t>
      </w:r>
      <w:r>
        <w:rPr>
          <w:rFonts w:ascii="仿宋" w:eastAsia="仿宋" w:hAnsi="仿宋" w:hint="eastAsia"/>
          <w:color w:val="000000"/>
          <w:sz w:val="32"/>
          <w:szCs w:val="32"/>
        </w:rPr>
        <w:t>名辅导员招聘、培训及</w:t>
      </w:r>
      <w:r>
        <w:rPr>
          <w:rFonts w:ascii="仿宋" w:eastAsia="仿宋" w:hAnsi="仿宋" w:hint="eastAsia"/>
          <w:color w:val="000000"/>
          <w:sz w:val="32"/>
          <w:szCs w:val="32"/>
        </w:rPr>
        <w:t>4</w:t>
      </w:r>
      <w:r>
        <w:rPr>
          <w:rFonts w:ascii="仿宋" w:eastAsia="仿宋" w:hAnsi="仿宋" w:hint="eastAsia"/>
          <w:color w:val="000000"/>
          <w:sz w:val="32"/>
          <w:szCs w:val="32"/>
        </w:rPr>
        <w:t>49</w:t>
      </w:r>
      <w:r>
        <w:rPr>
          <w:rFonts w:ascii="仿宋" w:eastAsia="仿宋" w:hAnsi="仿宋" w:hint="eastAsia"/>
          <w:color w:val="000000"/>
          <w:sz w:val="32"/>
          <w:szCs w:val="32"/>
        </w:rPr>
        <w:t>名班</w:t>
      </w: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级导师聘任工作，选派</w:t>
      </w:r>
      <w:r>
        <w:rPr>
          <w:rFonts w:ascii="仿宋" w:eastAsia="仿宋" w:hAnsi="仿宋" w:hint="eastAsia"/>
          <w:sz w:val="32"/>
          <w:szCs w:val="32"/>
        </w:rPr>
        <w:t>60</w:t>
      </w:r>
      <w:r>
        <w:rPr>
          <w:rFonts w:ascii="仿宋" w:eastAsia="仿宋" w:hAnsi="仿宋" w:hint="eastAsia"/>
          <w:color w:val="000000"/>
          <w:sz w:val="32"/>
          <w:szCs w:val="32"/>
        </w:rPr>
        <w:t>人次参加学习和培训，完成辅导员专业技术职务评聘工作。</w:t>
      </w:r>
      <w:r>
        <w:rPr>
          <w:rFonts w:ascii="仿宋" w:eastAsia="仿宋" w:hAnsi="仿宋" w:hint="eastAsia"/>
          <w:color w:val="000000"/>
          <w:sz w:val="32"/>
          <w:szCs w:val="32"/>
        </w:rPr>
        <w:t>张佳</w:t>
      </w:r>
      <w:r>
        <w:rPr>
          <w:rFonts w:ascii="仿宋" w:eastAsia="仿宋" w:hAnsi="仿宋" w:hint="eastAsia"/>
          <w:color w:val="000000"/>
          <w:sz w:val="32"/>
          <w:szCs w:val="32"/>
        </w:rPr>
        <w:t>获“全国辅导员年度人物入围奖”，</w:t>
      </w:r>
      <w:r>
        <w:rPr>
          <w:rFonts w:ascii="仿宋" w:eastAsia="仿宋" w:hAnsi="仿宋" w:hint="eastAsia"/>
          <w:color w:val="000000"/>
          <w:sz w:val="32"/>
          <w:szCs w:val="32"/>
        </w:rPr>
        <w:t>4</w:t>
      </w:r>
      <w:r>
        <w:rPr>
          <w:rFonts w:ascii="仿宋" w:eastAsia="仿宋" w:hAnsi="仿宋" w:hint="eastAsia"/>
          <w:color w:val="000000"/>
          <w:sz w:val="32"/>
          <w:szCs w:val="32"/>
        </w:rPr>
        <w:t>人在山东高校辅导员工作论坛获奖。</w:t>
      </w:r>
    </w:p>
    <w:p w:rsidR="00C867B0" w:rsidRDefault="00FB4BAE">
      <w:pPr>
        <w:numPr>
          <w:ilvl w:val="0"/>
          <w:numId w:val="1"/>
        </w:numPr>
        <w:spacing w:line="560" w:lineRule="exact"/>
        <w:ind w:firstLineChars="200" w:firstLine="643"/>
        <w:rPr>
          <w:rStyle w:val="a4"/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推进</w:t>
      </w:r>
      <w:r>
        <w:rPr>
          <w:rStyle w:val="a4"/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心理健康教育工作。</w:t>
      </w:r>
    </w:p>
    <w:p w:rsidR="00C867B0" w:rsidRDefault="00FB4BAE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全年开展心理咨询、</w:t>
      </w:r>
      <w:r>
        <w:rPr>
          <w:rFonts w:ascii="仿宋" w:eastAsia="仿宋" w:hAnsi="仿宋" w:hint="eastAsia"/>
          <w:color w:val="000000"/>
          <w:sz w:val="32"/>
          <w:szCs w:val="32"/>
        </w:rPr>
        <w:t>测评、危机干预等个体服务</w:t>
      </w:r>
      <w:r>
        <w:rPr>
          <w:rFonts w:ascii="仿宋" w:eastAsia="仿宋" w:hAnsi="仿宋" w:hint="eastAsia"/>
          <w:color w:val="000000"/>
          <w:sz w:val="32"/>
          <w:szCs w:val="32"/>
        </w:rPr>
        <w:t>2300</w:t>
      </w:r>
      <w:r>
        <w:rPr>
          <w:rFonts w:ascii="仿宋" w:eastAsia="仿宋" w:hAnsi="仿宋" w:hint="eastAsia"/>
          <w:color w:val="000000"/>
          <w:sz w:val="32"/>
          <w:szCs w:val="32"/>
        </w:rPr>
        <w:t>余人次，团体辅导</w:t>
      </w:r>
      <w:r>
        <w:rPr>
          <w:rFonts w:ascii="仿宋" w:eastAsia="仿宋" w:hAnsi="仿宋" w:hint="eastAsia"/>
          <w:color w:val="000000"/>
          <w:sz w:val="32"/>
          <w:szCs w:val="32"/>
        </w:rPr>
        <w:t>152</w:t>
      </w:r>
      <w:r>
        <w:rPr>
          <w:rFonts w:ascii="仿宋" w:eastAsia="仿宋" w:hAnsi="仿宋" w:hint="eastAsia"/>
          <w:color w:val="000000"/>
          <w:sz w:val="32"/>
          <w:szCs w:val="32"/>
        </w:rPr>
        <w:t>场。开展专题培训，强化队伍建设，提升全体学工人员和班级心理委员的能力，全年组织开展各类专题培训</w:t>
      </w:r>
      <w:r>
        <w:rPr>
          <w:rFonts w:ascii="仿宋" w:eastAsia="仿宋" w:hAnsi="仿宋" w:hint="eastAsia"/>
          <w:color w:val="000000"/>
          <w:sz w:val="32"/>
          <w:szCs w:val="32"/>
        </w:rPr>
        <w:t>6</w:t>
      </w:r>
      <w:r>
        <w:rPr>
          <w:rFonts w:ascii="仿宋" w:eastAsia="仿宋" w:hAnsi="仿宋" w:hint="eastAsia"/>
          <w:color w:val="000000"/>
          <w:sz w:val="32"/>
          <w:szCs w:val="32"/>
        </w:rPr>
        <w:t>场，派出</w:t>
      </w:r>
      <w:r>
        <w:rPr>
          <w:rFonts w:ascii="仿宋" w:eastAsia="仿宋" w:hAnsi="仿宋" w:hint="eastAsia"/>
          <w:color w:val="000000"/>
          <w:sz w:val="32"/>
          <w:szCs w:val="32"/>
        </w:rPr>
        <w:t>25</w:t>
      </w:r>
      <w:r>
        <w:rPr>
          <w:rFonts w:ascii="仿宋" w:eastAsia="仿宋" w:hAnsi="仿宋" w:hint="eastAsia"/>
          <w:color w:val="000000"/>
          <w:sz w:val="32"/>
          <w:szCs w:val="32"/>
        </w:rPr>
        <w:t>人次，深入开展专职教师联系学院制度，强化对学院工作的指导。推进团体辅导、生命教育</w:t>
      </w:r>
      <w:r>
        <w:rPr>
          <w:rFonts w:ascii="仿宋" w:eastAsia="仿宋" w:hAnsi="仿宋" w:hint="eastAsia"/>
          <w:color w:val="000000"/>
          <w:sz w:val="32"/>
          <w:szCs w:val="32"/>
        </w:rPr>
        <w:t>2</w:t>
      </w:r>
      <w:r>
        <w:rPr>
          <w:rFonts w:ascii="仿宋" w:eastAsia="仿宋" w:hAnsi="仿宋" w:hint="eastAsia"/>
          <w:color w:val="000000"/>
          <w:sz w:val="32"/>
          <w:szCs w:val="32"/>
        </w:rPr>
        <w:t>个工作室建设，发挥心理育人作用。发行《心灵之约》报</w:t>
      </w:r>
      <w:r>
        <w:rPr>
          <w:rFonts w:ascii="仿宋" w:eastAsia="仿宋" w:hAnsi="仿宋" w:hint="eastAsia"/>
          <w:color w:val="000000"/>
          <w:sz w:val="32"/>
          <w:szCs w:val="32"/>
        </w:rPr>
        <w:t>6</w:t>
      </w:r>
      <w:r>
        <w:rPr>
          <w:rFonts w:ascii="仿宋" w:eastAsia="仿宋" w:hAnsi="仿宋" w:hint="eastAsia"/>
          <w:color w:val="000000"/>
          <w:sz w:val="32"/>
          <w:szCs w:val="32"/>
        </w:rPr>
        <w:t>期、《</w:t>
      </w:r>
      <w:r>
        <w:rPr>
          <w:rFonts w:ascii="仿宋" w:eastAsia="仿宋" w:hAnsi="仿宋" w:hint="eastAsia"/>
          <w:color w:val="000000"/>
          <w:sz w:val="32"/>
          <w:szCs w:val="32"/>
        </w:rPr>
        <w:t>Together</w:t>
      </w:r>
      <w:r>
        <w:rPr>
          <w:rFonts w:ascii="仿宋" w:eastAsia="仿宋" w:hAnsi="仿宋" w:hint="eastAsia"/>
          <w:color w:val="000000"/>
          <w:sz w:val="32"/>
          <w:szCs w:val="32"/>
        </w:rPr>
        <w:t>》心理杂志</w:t>
      </w:r>
      <w:r>
        <w:rPr>
          <w:rFonts w:ascii="仿宋" w:eastAsia="仿宋" w:hAnsi="仿宋" w:hint="eastAsia"/>
          <w:color w:val="000000"/>
          <w:sz w:val="32"/>
          <w:szCs w:val="32"/>
        </w:rPr>
        <w:t>1</w:t>
      </w:r>
      <w:r>
        <w:rPr>
          <w:rFonts w:ascii="仿宋" w:eastAsia="仿宋" w:hAnsi="仿宋" w:hint="eastAsia"/>
          <w:color w:val="000000"/>
          <w:sz w:val="32"/>
          <w:szCs w:val="32"/>
        </w:rPr>
        <w:t>期，举办“走过分水岭”心理健康教育讲座、“</w:t>
      </w:r>
      <w:r>
        <w:rPr>
          <w:rFonts w:ascii="仿宋" w:eastAsia="仿宋" w:hAnsi="仿宋" w:hint="eastAsia"/>
          <w:color w:val="000000"/>
          <w:sz w:val="32"/>
          <w:szCs w:val="32"/>
        </w:rPr>
        <w:t>5.25</w:t>
      </w:r>
      <w:r>
        <w:rPr>
          <w:rFonts w:ascii="仿宋" w:eastAsia="仿宋" w:hAnsi="仿宋" w:hint="eastAsia"/>
          <w:color w:val="000000"/>
          <w:sz w:val="32"/>
          <w:szCs w:val="32"/>
        </w:rPr>
        <w:t>”心理健康节、心理健康教育活动月等品牌活动，发挥心理育人的载体作用。持续建设省级心理健康教育示范中心，并通过中期检查。</w:t>
      </w:r>
    </w:p>
    <w:p w:rsidR="00C867B0" w:rsidRDefault="00FB4BAE">
      <w:pPr>
        <w:numPr>
          <w:ilvl w:val="0"/>
          <w:numId w:val="1"/>
        </w:numPr>
        <w:spacing w:line="560" w:lineRule="exact"/>
        <w:ind w:firstLineChars="200" w:firstLine="643"/>
        <w:rPr>
          <w:rStyle w:val="a4"/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Style w:val="a4"/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升级大学生事</w:t>
      </w:r>
      <w:r>
        <w:rPr>
          <w:rStyle w:val="a4"/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务中心。</w:t>
      </w:r>
    </w:p>
    <w:p w:rsidR="00C867B0" w:rsidRDefault="00FB4BAE">
      <w:pPr>
        <w:spacing w:line="560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Style w:val="a4"/>
          <w:rFonts w:ascii="仿宋" w:eastAsia="仿宋" w:hAnsi="仿宋" w:hint="eastAsia"/>
          <w:b w:val="0"/>
          <w:color w:val="000000"/>
          <w:sz w:val="32"/>
          <w:szCs w:val="32"/>
        </w:rPr>
        <w:t>完成</w:t>
      </w:r>
      <w:r>
        <w:rPr>
          <w:rStyle w:val="a4"/>
          <w:rFonts w:ascii="仿宋" w:eastAsia="仿宋" w:hAnsi="仿宋" w:hint="eastAsia"/>
          <w:b w:val="0"/>
          <w:color w:val="000000"/>
          <w:sz w:val="32"/>
          <w:szCs w:val="32"/>
        </w:rPr>
        <w:t>事务</w:t>
      </w:r>
      <w:r>
        <w:rPr>
          <w:rStyle w:val="a4"/>
          <w:rFonts w:ascii="仿宋" w:eastAsia="仿宋" w:hAnsi="仿宋" w:hint="eastAsia"/>
          <w:b w:val="0"/>
          <w:color w:val="000000"/>
          <w:sz w:val="32"/>
          <w:szCs w:val="32"/>
        </w:rPr>
        <w:t>中心局部升级改造，</w:t>
      </w:r>
      <w:r>
        <w:rPr>
          <w:rFonts w:ascii="仿宋" w:eastAsia="仿宋" w:hAnsi="仿宋" w:hint="eastAsia"/>
          <w:sz w:val="32"/>
          <w:szCs w:val="32"/>
        </w:rPr>
        <w:t>拓宽“一站式”服务范围，</w:t>
      </w:r>
      <w:r>
        <w:rPr>
          <w:rStyle w:val="a4"/>
          <w:rFonts w:ascii="仿宋" w:eastAsia="仿宋" w:hAnsi="仿宋" w:hint="eastAsia"/>
          <w:b w:val="0"/>
          <w:color w:val="000000"/>
          <w:sz w:val="32"/>
          <w:szCs w:val="32"/>
        </w:rPr>
        <w:t>财务报销、征兵服务站进驻服务大厅</w:t>
      </w:r>
      <w:r>
        <w:rPr>
          <w:rStyle w:val="a4"/>
          <w:rFonts w:ascii="仿宋" w:eastAsia="仿宋" w:hAnsi="仿宋" w:hint="eastAsia"/>
          <w:b w:val="0"/>
          <w:color w:val="000000"/>
          <w:sz w:val="32"/>
          <w:szCs w:val="32"/>
        </w:rPr>
        <w:t>。</w:t>
      </w:r>
      <w:r>
        <w:rPr>
          <w:rFonts w:ascii="仿宋" w:eastAsia="仿宋" w:hAnsi="仿宋" w:hint="eastAsia"/>
          <w:color w:val="000000"/>
          <w:sz w:val="32"/>
          <w:szCs w:val="32"/>
        </w:rPr>
        <w:t>深化“线上</w:t>
      </w:r>
      <w:r>
        <w:rPr>
          <w:rFonts w:ascii="仿宋" w:eastAsia="仿宋" w:hAnsi="仿宋" w:hint="eastAsia"/>
          <w:color w:val="000000"/>
          <w:sz w:val="32"/>
          <w:szCs w:val="32"/>
        </w:rPr>
        <w:t>+</w:t>
      </w:r>
      <w:r>
        <w:rPr>
          <w:rFonts w:ascii="仿宋" w:eastAsia="仿宋" w:hAnsi="仿宋" w:hint="eastAsia"/>
          <w:color w:val="000000"/>
          <w:sz w:val="32"/>
          <w:szCs w:val="32"/>
        </w:rPr>
        <w:t>线下”融合服务，</w:t>
      </w:r>
      <w:r>
        <w:rPr>
          <w:rFonts w:ascii="仿宋" w:eastAsia="仿宋" w:hAnsi="仿宋" w:hint="eastAsia"/>
          <w:color w:val="000000"/>
          <w:sz w:val="32"/>
          <w:szCs w:val="32"/>
        </w:rPr>
        <w:t>完善</w:t>
      </w:r>
      <w:r>
        <w:rPr>
          <w:rFonts w:ascii="仿宋" w:eastAsia="仿宋" w:hAnsi="仿宋" w:hint="eastAsia"/>
          <w:color w:val="000000"/>
          <w:sz w:val="32"/>
          <w:szCs w:val="32"/>
        </w:rPr>
        <w:t>服务</w:t>
      </w:r>
      <w:r>
        <w:rPr>
          <w:rFonts w:ascii="仿宋" w:eastAsia="仿宋" w:hAnsi="仿宋" w:hint="eastAsia"/>
          <w:color w:val="000000"/>
          <w:sz w:val="32"/>
          <w:szCs w:val="32"/>
        </w:rPr>
        <w:t>功能</w:t>
      </w:r>
      <w:r>
        <w:rPr>
          <w:rFonts w:ascii="仿宋" w:eastAsia="仿宋" w:hAnsi="仿宋" w:hint="eastAsia"/>
          <w:color w:val="000000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开展“职能部门与学生面对面”活动</w:t>
      </w:r>
      <w:r>
        <w:rPr>
          <w:rFonts w:ascii="仿宋" w:eastAsia="仿宋" w:hAnsi="仿宋" w:cs="仿宋" w:hint="eastAsia"/>
          <w:sz w:val="32"/>
          <w:szCs w:val="32"/>
        </w:rPr>
        <w:t>31</w:t>
      </w:r>
      <w:r>
        <w:rPr>
          <w:rFonts w:ascii="仿宋" w:eastAsia="仿宋" w:hAnsi="仿宋" w:cs="仿宋" w:hint="eastAsia"/>
          <w:sz w:val="32"/>
          <w:szCs w:val="32"/>
        </w:rPr>
        <w:t>场，解答解决问题</w:t>
      </w:r>
      <w:r>
        <w:rPr>
          <w:rFonts w:ascii="仿宋" w:eastAsia="仿宋" w:hAnsi="仿宋" w:cs="仿宋" w:hint="eastAsia"/>
          <w:sz w:val="32"/>
          <w:szCs w:val="32"/>
        </w:rPr>
        <w:t>300</w:t>
      </w:r>
      <w:r>
        <w:rPr>
          <w:rFonts w:ascii="仿宋" w:eastAsia="仿宋" w:hAnsi="仿宋" w:cs="仿宋" w:hint="eastAsia"/>
          <w:sz w:val="32"/>
          <w:szCs w:val="32"/>
        </w:rPr>
        <w:t>余个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集成发布和反馈服务学生的信息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3000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余条。学习指导中心</w:t>
      </w:r>
      <w:r>
        <w:rPr>
          <w:rFonts w:ascii="仿宋" w:eastAsia="仿宋" w:hAnsi="仿宋" w:cs="仿宋" w:hint="eastAsia"/>
          <w:bCs/>
          <w:sz w:val="32"/>
          <w:szCs w:val="32"/>
        </w:rPr>
        <w:t>邀请</w:t>
      </w:r>
      <w:r>
        <w:rPr>
          <w:rFonts w:ascii="仿宋" w:eastAsia="仿宋" w:hAnsi="仿宋" w:cs="仿宋" w:hint="eastAsia"/>
          <w:bCs/>
          <w:sz w:val="32"/>
          <w:szCs w:val="32"/>
        </w:rPr>
        <w:t>56</w:t>
      </w:r>
      <w:r>
        <w:rPr>
          <w:rFonts w:ascii="仿宋" w:eastAsia="仿宋" w:hAnsi="仿宋" w:cs="仿宋" w:hint="eastAsia"/>
          <w:bCs/>
          <w:sz w:val="32"/>
          <w:szCs w:val="32"/>
        </w:rPr>
        <w:t>位名师、</w:t>
      </w:r>
      <w:r>
        <w:rPr>
          <w:rFonts w:ascii="仿宋" w:eastAsia="仿宋" w:hAnsi="仿宋" w:cs="仿宋" w:hint="eastAsia"/>
          <w:bCs/>
          <w:sz w:val="32"/>
          <w:szCs w:val="32"/>
        </w:rPr>
        <w:t>8</w:t>
      </w:r>
      <w:r>
        <w:rPr>
          <w:rFonts w:ascii="仿宋" w:eastAsia="仿宋" w:hAnsi="仿宋" w:cs="仿宋" w:hint="eastAsia"/>
          <w:bCs/>
          <w:sz w:val="32"/>
          <w:szCs w:val="32"/>
        </w:rPr>
        <w:t>位外教、</w:t>
      </w:r>
      <w:r>
        <w:rPr>
          <w:rFonts w:ascii="仿宋" w:eastAsia="仿宋" w:hAnsi="仿宋" w:cs="仿宋" w:hint="eastAsia"/>
          <w:bCs/>
          <w:sz w:val="32"/>
          <w:szCs w:val="32"/>
        </w:rPr>
        <w:t>104</w:t>
      </w:r>
      <w:r>
        <w:rPr>
          <w:rFonts w:ascii="仿宋" w:eastAsia="仿宋" w:hAnsi="仿宋" w:cs="仿宋" w:hint="eastAsia"/>
          <w:bCs/>
          <w:sz w:val="32"/>
          <w:szCs w:val="32"/>
        </w:rPr>
        <w:t>位优秀学生担任嘉宾，开展学习活动</w:t>
      </w:r>
      <w:r>
        <w:rPr>
          <w:rFonts w:ascii="仿宋" w:eastAsia="仿宋" w:hAnsi="仿宋" w:cs="仿宋" w:hint="eastAsia"/>
          <w:bCs/>
          <w:sz w:val="32"/>
          <w:szCs w:val="32"/>
        </w:rPr>
        <w:t>300</w:t>
      </w:r>
      <w:r>
        <w:rPr>
          <w:rFonts w:ascii="仿宋" w:eastAsia="仿宋" w:hAnsi="仿宋" w:cs="仿宋" w:hint="eastAsia"/>
          <w:bCs/>
          <w:sz w:val="32"/>
          <w:szCs w:val="32"/>
        </w:rPr>
        <w:t>余场，</w:t>
      </w:r>
      <w:r>
        <w:rPr>
          <w:rFonts w:ascii="仿宋" w:eastAsia="仿宋" w:hAnsi="仿宋" w:cs="仿宋" w:hint="eastAsia"/>
          <w:sz w:val="32"/>
          <w:szCs w:val="32"/>
        </w:rPr>
        <w:t>近万人次学生在各类学习活动中受益。</w:t>
      </w:r>
    </w:p>
    <w:p w:rsidR="00C867B0" w:rsidRDefault="00FB4BAE">
      <w:pPr>
        <w:spacing w:line="560" w:lineRule="exact"/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六、</w:t>
      </w:r>
      <w:proofErr w:type="gramStart"/>
      <w:r>
        <w:rPr>
          <w:rFonts w:ascii="仿宋" w:eastAsia="仿宋" w:hAnsi="仿宋" w:hint="eastAsia"/>
          <w:b/>
          <w:sz w:val="32"/>
          <w:szCs w:val="32"/>
        </w:rPr>
        <w:t>强化德廉意识</w:t>
      </w:r>
      <w:proofErr w:type="gramEnd"/>
      <w:r>
        <w:rPr>
          <w:rFonts w:ascii="仿宋" w:eastAsia="仿宋" w:hAnsi="仿宋" w:hint="eastAsia"/>
          <w:b/>
          <w:sz w:val="32"/>
          <w:szCs w:val="32"/>
        </w:rPr>
        <w:t>。</w:t>
      </w:r>
    </w:p>
    <w:p w:rsidR="00C867B0" w:rsidRDefault="00FB4BAE">
      <w:pPr>
        <w:spacing w:line="560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本人</w:t>
      </w:r>
      <w:r>
        <w:rPr>
          <w:rFonts w:ascii="仿宋" w:eastAsia="仿宋" w:hAnsi="仿宋" w:hint="eastAsia"/>
          <w:color w:val="000000"/>
          <w:sz w:val="32"/>
          <w:szCs w:val="32"/>
        </w:rPr>
        <w:t>注重加强自身修养，树立正确的道德观、政绩观和廉洁观，</w:t>
      </w:r>
      <w:r>
        <w:rPr>
          <w:rFonts w:ascii="仿宋" w:eastAsia="仿宋" w:hAnsi="仿宋" w:hint="eastAsia"/>
          <w:color w:val="1A1A1A"/>
          <w:sz w:val="32"/>
          <w:szCs w:val="32"/>
          <w:shd w:val="clear" w:color="auto" w:fill="FFFFFF"/>
        </w:rPr>
        <w:t>严守政治纪律和政治规矩</w:t>
      </w:r>
      <w:r>
        <w:rPr>
          <w:rFonts w:ascii="仿宋" w:eastAsia="仿宋" w:hAnsi="仿宋" w:hint="eastAsia"/>
          <w:color w:val="000000"/>
          <w:sz w:val="32"/>
          <w:szCs w:val="32"/>
        </w:rPr>
        <w:t>，以身作则，廉洁从政，努力</w:t>
      </w:r>
      <w:r>
        <w:rPr>
          <w:rFonts w:ascii="仿宋" w:eastAsia="仿宋" w:hAnsi="仿宋" w:hint="eastAsia"/>
          <w:color w:val="1A1A1A"/>
          <w:sz w:val="32"/>
          <w:szCs w:val="32"/>
          <w:shd w:val="clear" w:color="auto" w:fill="FFFFFF"/>
        </w:rPr>
        <w:t>争做</w:t>
      </w:r>
      <w:r>
        <w:rPr>
          <w:rFonts w:ascii="仿宋" w:eastAsia="仿宋" w:hAnsi="仿宋" w:hint="eastAsia"/>
          <w:sz w:val="32"/>
          <w:szCs w:val="32"/>
        </w:rPr>
        <w:t>“爱师生、有活力、敢担当、懂规律、守规矩”的好干部</w:t>
      </w:r>
      <w:r>
        <w:rPr>
          <w:rFonts w:ascii="仿宋" w:eastAsia="仿宋" w:hAnsi="仿宋" w:hint="eastAsia"/>
          <w:color w:val="1A1A1A"/>
          <w:sz w:val="32"/>
          <w:szCs w:val="32"/>
          <w:shd w:val="clear" w:color="auto" w:fill="FFFFFF"/>
        </w:rPr>
        <w:t>。</w:t>
      </w:r>
    </w:p>
    <w:sectPr w:rsidR="00C867B0" w:rsidSect="00FB4BAE">
      <w:pgSz w:w="11906" w:h="16838"/>
      <w:pgMar w:top="1418" w:right="1418" w:bottom="1418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BAE" w:rsidRDefault="00FB4BAE" w:rsidP="00FB4BAE">
      <w:r>
        <w:separator/>
      </w:r>
    </w:p>
  </w:endnote>
  <w:endnote w:type="continuationSeparator" w:id="0">
    <w:p w:rsidR="00FB4BAE" w:rsidRDefault="00FB4BAE" w:rsidP="00FB4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BAE" w:rsidRDefault="00FB4BAE" w:rsidP="00FB4BAE">
      <w:r>
        <w:separator/>
      </w:r>
    </w:p>
  </w:footnote>
  <w:footnote w:type="continuationSeparator" w:id="0">
    <w:p w:rsidR="00FB4BAE" w:rsidRDefault="00FB4BAE" w:rsidP="00FB4B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AF01B2"/>
    <w:multiLevelType w:val="singleLevel"/>
    <w:tmpl w:val="D6AF01B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7B0"/>
    <w:rsid w:val="00C867B0"/>
    <w:rsid w:val="00FB4BAE"/>
    <w:rsid w:val="0E277F69"/>
    <w:rsid w:val="285E3E10"/>
    <w:rsid w:val="3F8A7B9E"/>
    <w:rsid w:val="3FBD48A3"/>
    <w:rsid w:val="45FE1CFF"/>
    <w:rsid w:val="611F1EF5"/>
    <w:rsid w:val="740A0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Char"/>
    <w:rsid w:val="00FB4B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B4BAE"/>
    <w:rPr>
      <w:kern w:val="2"/>
      <w:sz w:val="18"/>
      <w:szCs w:val="18"/>
    </w:rPr>
  </w:style>
  <w:style w:type="paragraph" w:styleId="a6">
    <w:name w:val="footer"/>
    <w:basedOn w:val="a"/>
    <w:link w:val="Char0"/>
    <w:rsid w:val="00FB4B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B4BA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Char"/>
    <w:rsid w:val="00FB4B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B4BAE"/>
    <w:rPr>
      <w:kern w:val="2"/>
      <w:sz w:val="18"/>
      <w:szCs w:val="18"/>
    </w:rPr>
  </w:style>
  <w:style w:type="paragraph" w:styleId="a6">
    <w:name w:val="footer"/>
    <w:basedOn w:val="a"/>
    <w:link w:val="Char0"/>
    <w:rsid w:val="00FB4B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B4BA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1085</Words>
  <Characters>48</Characters>
  <Application>Microsoft Office Word</Application>
  <DocSecurity>0</DocSecurity>
  <Lines>1</Lines>
  <Paragraphs>2</Paragraphs>
  <ScaleCrop>false</ScaleCrop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</dc:creator>
  <cp:lastModifiedBy>Windows</cp:lastModifiedBy>
  <cp:revision>2</cp:revision>
  <dcterms:created xsi:type="dcterms:W3CDTF">2014-10-29T12:08:00Z</dcterms:created>
  <dcterms:modified xsi:type="dcterms:W3CDTF">2019-12-22T06:38:00Z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