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A01" w:rsidRDefault="000317E6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曹玉霞2019年度述职</w:t>
      </w:r>
      <w:proofErr w:type="gramStart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述德述</w:t>
      </w:r>
      <w:proofErr w:type="gramEnd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廉报告</w:t>
      </w:r>
    </w:p>
    <w:p w:rsidR="00B92A01" w:rsidRDefault="00B92A01"/>
    <w:p w:rsidR="00B92A01" w:rsidRDefault="00B92A01"/>
    <w:p w:rsidR="00B92A01" w:rsidRDefault="000317E6">
      <w:pPr>
        <w:numPr>
          <w:ilvl w:val="0"/>
          <w:numId w:val="1"/>
        </w:num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强化理论武装、增强党性修养。</w:t>
      </w:r>
    </w:p>
    <w:p w:rsidR="00B92A01" w:rsidRDefault="000317E6">
      <w:pPr>
        <w:spacing w:line="560" w:lineRule="exact"/>
        <w:ind w:firstLineChars="200" w:firstLine="640"/>
        <w:rPr>
          <w:rFonts w:ascii="仿宋_GB2312" w:eastAsia="等线" w:hAnsi="宋体" w:cs="宋体"/>
          <w:kern w:val="0"/>
          <w:sz w:val="24"/>
          <w:szCs w:val="24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认真参加“不忘初</w:t>
      </w:r>
      <w:bookmarkStart w:id="0" w:name="_GoBack"/>
      <w:bookmarkEnd w:id="0"/>
      <w:r>
        <w:rPr>
          <w:rFonts w:ascii="仿宋" w:eastAsia="仿宋" w:hAnsi="仿宋" w:cs="仿宋" w:hint="eastAsia"/>
          <w:bCs/>
          <w:sz w:val="32"/>
          <w:szCs w:val="32"/>
        </w:rPr>
        <w:t>心、牢记使命”主题教育，坚定理想信念增强党性修养。系统学</w:t>
      </w:r>
      <w:proofErr w:type="gramStart"/>
      <w:r>
        <w:rPr>
          <w:rFonts w:ascii="仿宋" w:eastAsia="仿宋" w:hAnsi="仿宋" w:cs="仿宋" w:hint="eastAsia"/>
          <w:bCs/>
          <w:sz w:val="32"/>
          <w:szCs w:val="32"/>
        </w:rPr>
        <w:t>习习近</w:t>
      </w:r>
      <w:proofErr w:type="gramEnd"/>
      <w:r>
        <w:rPr>
          <w:rFonts w:ascii="仿宋" w:eastAsia="仿宋" w:hAnsi="仿宋" w:cs="仿宋" w:hint="eastAsia"/>
          <w:bCs/>
          <w:sz w:val="32"/>
          <w:szCs w:val="32"/>
        </w:rPr>
        <w:t>平新时代中国特色社会主义思想、习近平关于教育的重要论述等。及时了解学习中共中央、国务院等部门发布的新文件新规定，并在工作中及时贯彻落实。做到言行一致，实事求是，顾全大局，牢固树立全心全意为教职工和学生服务理念，诚实做人，踏实做事。</w:t>
      </w:r>
    </w:p>
    <w:p w:rsidR="00B92A01" w:rsidRDefault="000317E6">
      <w:pPr>
        <w:numPr>
          <w:ilvl w:val="0"/>
          <w:numId w:val="2"/>
        </w:num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履职尽责，完成岗位任务。</w:t>
      </w:r>
    </w:p>
    <w:p w:rsidR="00B92A01" w:rsidRDefault="000317E6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1.起草制定《山东理工大学引进人才思想政治表现考察办法》，把好人才引进思想政治表现入口关。</w:t>
      </w:r>
    </w:p>
    <w:p w:rsidR="00B92A01" w:rsidRDefault="000317E6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2.健全教师荣誉表彰体系，开展“三育人”标兵、“最美教师”评选表彰，对评选的优秀教师、优秀教育工作者、优秀班级导师、“大学时期，我心中最好的老师”、“我爱我师——我心中最爱的老师”等模范人物在校内媒体开设专栏进行宣传报道。</w:t>
      </w:r>
    </w:p>
    <w:p w:rsidR="00B92A01" w:rsidRDefault="000317E6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3.举办“守望初心”2019年庆祝教师节颁奖典礼，典礼突出主题，以四个篇章呈现，融入新进教师宣誓和退休教师荣休传承仪式，构思巧妙、形式灵动，突出典型引领教育意义，新华网、凤凰网、中国报道网等对典礼的创新性进行报道。</w:t>
      </w:r>
    </w:p>
    <w:p w:rsidR="00B92A01" w:rsidRDefault="000317E6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4.结合主题教育内涵，推选出“教书育人”模范赵庆志、“勇攀高峰”模范毕玉遂、“未忘初心”典范张元成等先进</w:t>
      </w:r>
      <w:proofErr w:type="gramStart"/>
      <w:r>
        <w:rPr>
          <w:rFonts w:ascii="仿宋" w:eastAsia="仿宋" w:hAnsi="仿宋" w:cs="仿宋" w:hint="eastAsia"/>
          <w:bCs/>
          <w:sz w:val="32"/>
          <w:szCs w:val="32"/>
        </w:rPr>
        <w:t>典型３</w:t>
      </w:r>
      <w:proofErr w:type="gramEnd"/>
      <w:r>
        <w:rPr>
          <w:rFonts w:ascii="仿宋" w:eastAsia="仿宋" w:hAnsi="仿宋" w:cs="仿宋" w:hint="eastAsia"/>
          <w:bCs/>
          <w:sz w:val="32"/>
          <w:szCs w:val="32"/>
        </w:rPr>
        <w:t>人，“担当作为”模范团队电气与电子工程学</w:t>
      </w:r>
      <w:proofErr w:type="gramStart"/>
      <w:r>
        <w:rPr>
          <w:rFonts w:ascii="仿宋" w:eastAsia="仿宋" w:hAnsi="仿宋" w:cs="仿宋" w:hint="eastAsia"/>
          <w:bCs/>
          <w:sz w:val="32"/>
          <w:szCs w:val="32"/>
        </w:rPr>
        <w:t>院先进</w:t>
      </w:r>
      <w:proofErr w:type="gramEnd"/>
      <w:r>
        <w:rPr>
          <w:rFonts w:ascii="仿宋" w:eastAsia="仿宋" w:hAnsi="仿宋" w:cs="仿宋" w:hint="eastAsia"/>
          <w:bCs/>
          <w:sz w:val="32"/>
          <w:szCs w:val="32"/>
        </w:rPr>
        <w:t>典型集体１个，并组织典型事迹座谈会、报告会、系列报道，营造感染人、教育</w:t>
      </w:r>
      <w:r>
        <w:rPr>
          <w:rFonts w:ascii="仿宋" w:eastAsia="仿宋" w:hAnsi="仿宋" w:cs="仿宋" w:hint="eastAsia"/>
          <w:bCs/>
          <w:sz w:val="32"/>
          <w:szCs w:val="32"/>
        </w:rPr>
        <w:lastRenderedPageBreak/>
        <w:t>人、鼓舞人良好氛围，构建争先创优的长效机制。</w:t>
      </w:r>
    </w:p>
    <w:p w:rsidR="00B92A01" w:rsidRDefault="000317E6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5.统筹资源，加强与校外沟通合作，搭建教师实践研修基地。与胶东（威海）党性教育基地就共同建设实践研修基地事宜达成合作意向。积极申报山东省师德涵养基地和教师实践教育基地，获</w:t>
      </w:r>
      <w:proofErr w:type="gramStart"/>
      <w:r>
        <w:rPr>
          <w:rFonts w:ascii="仿宋" w:eastAsia="仿宋" w:hAnsi="仿宋" w:cs="仿宋" w:hint="eastAsia"/>
          <w:bCs/>
          <w:sz w:val="32"/>
          <w:szCs w:val="32"/>
        </w:rPr>
        <w:t>批齐文化</w:t>
      </w:r>
      <w:proofErr w:type="gramEnd"/>
      <w:r>
        <w:rPr>
          <w:rFonts w:ascii="仿宋" w:eastAsia="仿宋" w:hAnsi="仿宋" w:cs="仿宋" w:hint="eastAsia"/>
          <w:bCs/>
          <w:sz w:val="32"/>
          <w:szCs w:val="32"/>
        </w:rPr>
        <w:t>博物院等3个基地。</w:t>
      </w:r>
    </w:p>
    <w:p w:rsidR="00B92A01" w:rsidRDefault="000317E6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6.组织郭永怀先进事迹报告、“五支队伍”进高校推动</w:t>
      </w:r>
      <w:proofErr w:type="gramStart"/>
      <w:r>
        <w:rPr>
          <w:rFonts w:ascii="仿宋" w:eastAsia="仿宋" w:hAnsi="仿宋" w:cs="仿宋" w:hint="eastAsia"/>
          <w:bCs/>
          <w:sz w:val="32"/>
          <w:szCs w:val="32"/>
        </w:rPr>
        <w:t>思政课</w:t>
      </w:r>
      <w:proofErr w:type="gramEnd"/>
      <w:r>
        <w:rPr>
          <w:rFonts w:ascii="仿宋" w:eastAsia="仿宋" w:hAnsi="仿宋" w:cs="仿宋" w:hint="eastAsia"/>
          <w:bCs/>
          <w:sz w:val="32"/>
          <w:szCs w:val="32"/>
        </w:rPr>
        <w:t>建设之山东大学何中华教授报告会、组织好一线教师和辅导员的“思政工作大家谈”系列笔谈活动。</w:t>
      </w:r>
    </w:p>
    <w:p w:rsidR="00B92A01" w:rsidRDefault="000317E6">
      <w:pPr>
        <w:spacing w:line="560" w:lineRule="exact"/>
        <w:ind w:firstLineChars="200" w:firstLine="640"/>
        <w:rPr>
          <w:rFonts w:ascii="仿宋_GB2312" w:eastAsia="等线" w:hAnsi="宋体" w:cs="宋体"/>
          <w:kern w:val="0"/>
          <w:sz w:val="24"/>
          <w:szCs w:val="24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7.扎实推进“学习强国”学习平台使用工作。截至2019年11月26日，我校共注册学员总数为34152人，师生党员注册率达到了100%，非党员师生注册率80%以上。“学习强国”学习平台发表学校相关稿件20篇。</w:t>
      </w:r>
    </w:p>
    <w:p w:rsidR="00B92A01" w:rsidRDefault="000317E6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8.担任宣传部党支部书记，策划支部学习教育活动，组织支部集体学习讨论13次，大讨论2次，外出参观学习2次。注重在年轻同志中培养入党积极分子2名。做好党员日常教育管理服务工作，完成机关党委安排的工作任务。</w:t>
      </w:r>
    </w:p>
    <w:p w:rsidR="00B92A01" w:rsidRDefault="000317E6">
      <w:pPr>
        <w:spacing w:line="560" w:lineRule="exact"/>
        <w:ind w:firstLineChars="225" w:firstLine="72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三、廉洁自律，做好表率。</w:t>
      </w:r>
    </w:p>
    <w:p w:rsidR="00B92A01" w:rsidRDefault="000317E6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遵守党的政治纪律</w:t>
      </w:r>
      <w:r>
        <w:rPr>
          <w:rFonts w:ascii="仿宋" w:eastAsia="仿宋" w:hAnsi="仿宋" w:cs="仿宋"/>
          <w:bCs/>
          <w:sz w:val="32"/>
          <w:szCs w:val="32"/>
        </w:rPr>
        <w:t>和政治规矩，树牢“四个意识”，增强“四个自信”，坚决做到“两个维护”</w:t>
      </w:r>
      <w:r>
        <w:rPr>
          <w:rFonts w:ascii="仿宋" w:eastAsia="仿宋" w:hAnsi="仿宋" w:cs="仿宋" w:hint="eastAsia"/>
          <w:bCs/>
          <w:sz w:val="32"/>
          <w:szCs w:val="32"/>
        </w:rPr>
        <w:t>。遵守组织纪律、</w:t>
      </w:r>
      <w:r>
        <w:rPr>
          <w:rFonts w:ascii="仿宋" w:eastAsia="仿宋" w:hAnsi="仿宋" w:cs="仿宋"/>
          <w:bCs/>
          <w:sz w:val="32"/>
          <w:szCs w:val="32"/>
        </w:rPr>
        <w:t>廉洁纪律</w:t>
      </w:r>
      <w:r>
        <w:rPr>
          <w:rFonts w:ascii="仿宋" w:eastAsia="仿宋" w:hAnsi="仿宋" w:cs="仿宋" w:hint="eastAsia"/>
          <w:bCs/>
          <w:sz w:val="32"/>
          <w:szCs w:val="32"/>
        </w:rPr>
        <w:t>、工作纪律和群众纪律，严格</w:t>
      </w:r>
      <w:r>
        <w:rPr>
          <w:rFonts w:ascii="仿宋" w:eastAsia="仿宋" w:hAnsi="仿宋" w:cs="仿宋"/>
          <w:bCs/>
          <w:sz w:val="32"/>
          <w:szCs w:val="32"/>
        </w:rPr>
        <w:t>执行廉洁自律准则</w:t>
      </w:r>
      <w:r>
        <w:rPr>
          <w:rFonts w:ascii="仿宋" w:eastAsia="仿宋" w:hAnsi="仿宋" w:cs="仿宋" w:hint="eastAsia"/>
          <w:bCs/>
          <w:sz w:val="32"/>
          <w:szCs w:val="32"/>
        </w:rPr>
        <w:t>和中央八项规定，认真参加纪委组织的各项廉政教育活动，落实 “一岗双责”，严格履行廉洁自律承诺的所有事项。</w:t>
      </w:r>
    </w:p>
    <w:p w:rsidR="00B92A01" w:rsidRDefault="00B92A01">
      <w:pPr>
        <w:pStyle w:val="a3"/>
        <w:spacing w:before="0" w:beforeAutospacing="0" w:after="180" w:afterAutospacing="0" w:line="450" w:lineRule="atLeast"/>
        <w:rPr>
          <w:rFonts w:ascii="仿宋" w:eastAsia="仿宋" w:hAnsi="仿宋" w:cs="仿宋"/>
          <w:bCs/>
          <w:kern w:val="2"/>
          <w:sz w:val="32"/>
          <w:szCs w:val="32"/>
        </w:rPr>
      </w:pPr>
    </w:p>
    <w:p w:rsidR="00B92A01" w:rsidRDefault="00B92A01"/>
    <w:sectPr w:rsidR="00B92A01" w:rsidSect="009F699F">
      <w:pgSz w:w="11906" w:h="16838"/>
      <w:pgMar w:top="1418" w:right="1418" w:bottom="1418" w:left="1418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7E6" w:rsidRDefault="000317E6" w:rsidP="009F699F">
      <w:r>
        <w:separator/>
      </w:r>
    </w:p>
  </w:endnote>
  <w:endnote w:type="continuationSeparator" w:id="0">
    <w:p w:rsidR="000317E6" w:rsidRDefault="000317E6" w:rsidP="009F6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7E6" w:rsidRDefault="000317E6" w:rsidP="009F699F">
      <w:r>
        <w:separator/>
      </w:r>
    </w:p>
  </w:footnote>
  <w:footnote w:type="continuationSeparator" w:id="0">
    <w:p w:rsidR="000317E6" w:rsidRDefault="000317E6" w:rsidP="009F69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0D067BD"/>
    <w:multiLevelType w:val="singleLevel"/>
    <w:tmpl w:val="90D067BD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D5E4D75"/>
    <w:multiLevelType w:val="singleLevel"/>
    <w:tmpl w:val="2D5E4D75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F0F"/>
    <w:rsid w:val="000317E6"/>
    <w:rsid w:val="00257F0F"/>
    <w:rsid w:val="00364CC2"/>
    <w:rsid w:val="004D7EA5"/>
    <w:rsid w:val="009F699F"/>
    <w:rsid w:val="00B92A01"/>
    <w:rsid w:val="0AD66ADC"/>
    <w:rsid w:val="0DDC67C7"/>
    <w:rsid w:val="15935787"/>
    <w:rsid w:val="16375673"/>
    <w:rsid w:val="190C77C5"/>
    <w:rsid w:val="233E7827"/>
    <w:rsid w:val="250E7CAD"/>
    <w:rsid w:val="2A622E31"/>
    <w:rsid w:val="2B7A1AC3"/>
    <w:rsid w:val="3E9D56DD"/>
    <w:rsid w:val="43584386"/>
    <w:rsid w:val="4D396660"/>
    <w:rsid w:val="4E8E67AB"/>
    <w:rsid w:val="5EFA7E2B"/>
    <w:rsid w:val="75FE3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9F69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F699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F69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F699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9F69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F699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F69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F699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168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cyx</dc:creator>
  <cp:lastModifiedBy>Windows</cp:lastModifiedBy>
  <cp:revision>3</cp:revision>
  <dcterms:created xsi:type="dcterms:W3CDTF">2019-12-17T02:48:00Z</dcterms:created>
  <dcterms:modified xsi:type="dcterms:W3CDTF">2019-12-23T06:43:00Z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