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81F" w:rsidRPr="0030395A" w:rsidRDefault="0011781F" w:rsidP="0011781F">
      <w:pPr>
        <w:jc w:val="center"/>
        <w:rPr>
          <w:rFonts w:ascii="方正小标宋简体" w:eastAsia="方正小标宋简体" w:hAnsiTheme="majorEastAsia"/>
          <w:sz w:val="44"/>
          <w:szCs w:val="44"/>
        </w:rPr>
      </w:pPr>
      <w:r w:rsidRPr="0030395A">
        <w:rPr>
          <w:rFonts w:ascii="方正小标宋简体" w:eastAsia="方正小标宋简体" w:hAnsiTheme="majorEastAsia" w:hint="eastAsia"/>
          <w:sz w:val="44"/>
          <w:szCs w:val="44"/>
        </w:rPr>
        <w:t>刘兴清2019年度述职述德述廉报告</w:t>
      </w:r>
    </w:p>
    <w:p w:rsidR="0011781F" w:rsidRPr="0003199F" w:rsidRDefault="0011781F" w:rsidP="0011781F">
      <w:pPr>
        <w:spacing w:line="460" w:lineRule="exact"/>
        <w:ind w:firstLineChars="200" w:firstLine="640"/>
        <w:rPr>
          <w:rFonts w:ascii="仿宋" w:eastAsia="仿宋" w:hAnsi="仿宋"/>
          <w:sz w:val="32"/>
          <w:szCs w:val="32"/>
        </w:rPr>
      </w:pPr>
      <w:bookmarkStart w:id="0" w:name="_GoBack"/>
      <w:bookmarkEnd w:id="0"/>
    </w:p>
    <w:p w:rsidR="0094346F" w:rsidRDefault="00831A74" w:rsidP="0030395A">
      <w:pPr>
        <w:spacing w:line="560" w:lineRule="exact"/>
        <w:ind w:firstLineChars="200" w:firstLine="640"/>
        <w:rPr>
          <w:rFonts w:ascii="仿宋" w:eastAsia="仿宋" w:hAnsi="仿宋"/>
          <w:sz w:val="32"/>
          <w:szCs w:val="32"/>
        </w:rPr>
      </w:pPr>
      <w:r>
        <w:rPr>
          <w:rFonts w:ascii="仿宋" w:eastAsia="仿宋" w:hAnsi="仿宋" w:hint="eastAsia"/>
          <w:sz w:val="32"/>
          <w:szCs w:val="32"/>
        </w:rPr>
        <w:t>本年度受学校党委指派借调省委巡视组工作一年，</w:t>
      </w:r>
      <w:r w:rsidR="0094346F">
        <w:rPr>
          <w:rFonts w:ascii="仿宋" w:eastAsia="仿宋" w:hAnsi="仿宋" w:hint="eastAsia"/>
          <w:sz w:val="32"/>
          <w:szCs w:val="32"/>
        </w:rPr>
        <w:t>本人能够做到认真学习贯彻习近平新时代中国特色社会主义思想和党的十九大精神，树牢“</w:t>
      </w:r>
      <w:r w:rsidR="0094346F" w:rsidRPr="00831A74">
        <w:rPr>
          <w:rFonts w:ascii="仿宋" w:eastAsia="仿宋" w:hAnsi="仿宋" w:hint="eastAsia"/>
          <w:sz w:val="32"/>
          <w:szCs w:val="32"/>
        </w:rPr>
        <w:t>四个意识</w:t>
      </w:r>
      <w:r w:rsidR="0094346F">
        <w:rPr>
          <w:rFonts w:ascii="仿宋" w:eastAsia="仿宋" w:hAnsi="仿宋" w:hint="eastAsia"/>
          <w:sz w:val="32"/>
          <w:szCs w:val="32"/>
        </w:rPr>
        <w:t>”，坚定“</w:t>
      </w:r>
      <w:r w:rsidR="0094346F" w:rsidRPr="00831A74">
        <w:rPr>
          <w:rFonts w:ascii="仿宋" w:eastAsia="仿宋" w:hAnsi="仿宋" w:hint="eastAsia"/>
          <w:sz w:val="32"/>
          <w:szCs w:val="32"/>
        </w:rPr>
        <w:t>四个自信</w:t>
      </w:r>
      <w:r w:rsidR="0094346F">
        <w:rPr>
          <w:rFonts w:ascii="仿宋" w:eastAsia="仿宋" w:hAnsi="仿宋" w:hint="eastAsia"/>
          <w:sz w:val="32"/>
          <w:szCs w:val="32"/>
        </w:rPr>
        <w:t>”</w:t>
      </w:r>
      <w:r w:rsidR="0094346F" w:rsidRPr="00831A74">
        <w:rPr>
          <w:rFonts w:ascii="仿宋" w:eastAsia="仿宋" w:hAnsi="仿宋" w:hint="eastAsia"/>
          <w:sz w:val="32"/>
          <w:szCs w:val="32"/>
        </w:rPr>
        <w:t>，</w:t>
      </w:r>
      <w:r w:rsidR="0094346F">
        <w:rPr>
          <w:rFonts w:ascii="仿宋" w:eastAsia="仿宋" w:hAnsi="仿宋" w:hint="eastAsia"/>
          <w:sz w:val="32"/>
          <w:szCs w:val="32"/>
        </w:rPr>
        <w:t>做到“</w:t>
      </w:r>
      <w:r w:rsidR="0094346F" w:rsidRPr="00831A74">
        <w:rPr>
          <w:rFonts w:ascii="仿宋" w:eastAsia="仿宋" w:hAnsi="仿宋" w:hint="eastAsia"/>
          <w:sz w:val="32"/>
          <w:szCs w:val="32"/>
        </w:rPr>
        <w:t>两个维护</w:t>
      </w:r>
      <w:r w:rsidR="0094346F">
        <w:rPr>
          <w:rFonts w:ascii="仿宋" w:eastAsia="仿宋" w:hAnsi="仿宋" w:hint="eastAsia"/>
          <w:sz w:val="32"/>
          <w:szCs w:val="32"/>
        </w:rPr>
        <w:t>”，</w:t>
      </w:r>
      <w:r w:rsidR="001A7E09">
        <w:rPr>
          <w:rFonts w:ascii="仿宋" w:eastAsia="仿宋" w:hAnsi="仿宋" w:hint="eastAsia"/>
          <w:sz w:val="32"/>
          <w:szCs w:val="32"/>
        </w:rPr>
        <w:t>不断加强理论武装，严格遵守巡视工作纪律和保密纪律，</w:t>
      </w:r>
      <w:r w:rsidR="0094346F" w:rsidRPr="00831A74">
        <w:rPr>
          <w:rFonts w:ascii="仿宋" w:eastAsia="仿宋" w:hAnsi="仿宋" w:hint="eastAsia"/>
          <w:sz w:val="32"/>
          <w:szCs w:val="32"/>
        </w:rPr>
        <w:t>锤炼忠诚干净担当的</w:t>
      </w:r>
      <w:r w:rsidR="0094346F">
        <w:rPr>
          <w:rFonts w:ascii="仿宋" w:eastAsia="仿宋" w:hAnsi="仿宋" w:hint="eastAsia"/>
          <w:sz w:val="32"/>
          <w:szCs w:val="32"/>
        </w:rPr>
        <w:t>政治</w:t>
      </w:r>
      <w:r w:rsidR="0094346F" w:rsidRPr="00831A74">
        <w:rPr>
          <w:rFonts w:ascii="仿宋" w:eastAsia="仿宋" w:hAnsi="仿宋" w:hint="eastAsia"/>
          <w:sz w:val="32"/>
          <w:szCs w:val="32"/>
        </w:rPr>
        <w:t>品格，</w:t>
      </w:r>
      <w:r w:rsidR="0094346F">
        <w:rPr>
          <w:rFonts w:ascii="仿宋" w:eastAsia="仿宋" w:hAnsi="仿宋" w:hint="eastAsia"/>
          <w:sz w:val="32"/>
          <w:szCs w:val="32"/>
        </w:rPr>
        <w:t>按照省委巡视工作要求较好地完成各项工作任务。</w:t>
      </w:r>
    </w:p>
    <w:p w:rsidR="005A5754" w:rsidRDefault="005A5C7E" w:rsidP="0030395A">
      <w:pPr>
        <w:spacing w:line="560" w:lineRule="exact"/>
        <w:ind w:firstLineChars="200" w:firstLine="640"/>
        <w:rPr>
          <w:rFonts w:ascii="仿宋" w:eastAsia="仿宋" w:hAnsi="仿宋"/>
          <w:sz w:val="32"/>
          <w:szCs w:val="32"/>
        </w:rPr>
      </w:pPr>
      <w:r>
        <w:rPr>
          <w:rFonts w:ascii="仿宋" w:eastAsia="仿宋" w:hAnsi="仿宋" w:hint="eastAsia"/>
          <w:sz w:val="32"/>
          <w:szCs w:val="32"/>
        </w:rPr>
        <w:t>3月至7月参加十一届省委第五轮第十二巡视组</w:t>
      </w:r>
      <w:r w:rsidR="00444AC0">
        <w:rPr>
          <w:rFonts w:ascii="仿宋" w:eastAsia="仿宋" w:hAnsi="仿宋" w:hint="eastAsia"/>
          <w:sz w:val="32"/>
          <w:szCs w:val="32"/>
        </w:rPr>
        <w:t>，</w:t>
      </w:r>
      <w:r>
        <w:rPr>
          <w:rFonts w:ascii="仿宋" w:eastAsia="仿宋" w:hAnsi="仿宋" w:hint="eastAsia"/>
          <w:sz w:val="32"/>
          <w:szCs w:val="32"/>
        </w:rPr>
        <w:t>对临沂市兰山区、蒙阴县开展了常规巡视，担任巡视组临时</w:t>
      </w:r>
      <w:r w:rsidR="001A7E09">
        <w:rPr>
          <w:rFonts w:ascii="仿宋" w:eastAsia="仿宋" w:hAnsi="仿宋" w:hint="eastAsia"/>
          <w:sz w:val="32"/>
          <w:szCs w:val="32"/>
        </w:rPr>
        <w:t>党支部组织委员、</w:t>
      </w:r>
      <w:r w:rsidR="00444AC0">
        <w:rPr>
          <w:rFonts w:ascii="仿宋" w:eastAsia="仿宋" w:hAnsi="仿宋" w:hint="eastAsia"/>
          <w:sz w:val="32"/>
          <w:szCs w:val="32"/>
        </w:rPr>
        <w:t>党建工作小组、综合</w:t>
      </w:r>
      <w:r>
        <w:rPr>
          <w:rFonts w:ascii="仿宋" w:eastAsia="仿宋" w:hAnsi="仿宋" w:hint="eastAsia"/>
          <w:sz w:val="32"/>
          <w:szCs w:val="32"/>
        </w:rPr>
        <w:t>材料</w:t>
      </w:r>
      <w:r w:rsidR="001A7E09">
        <w:rPr>
          <w:rFonts w:ascii="仿宋" w:eastAsia="仿宋" w:hAnsi="仿宋" w:hint="eastAsia"/>
          <w:sz w:val="32"/>
          <w:szCs w:val="32"/>
        </w:rPr>
        <w:t>小</w:t>
      </w:r>
      <w:r>
        <w:rPr>
          <w:rFonts w:ascii="仿宋" w:eastAsia="仿宋" w:hAnsi="仿宋" w:hint="eastAsia"/>
          <w:sz w:val="32"/>
          <w:szCs w:val="32"/>
        </w:rPr>
        <w:t>组负责人</w:t>
      </w:r>
      <w:r w:rsidR="001D3A7F">
        <w:rPr>
          <w:rFonts w:ascii="仿宋" w:eastAsia="仿宋" w:hAnsi="仿宋" w:hint="eastAsia"/>
          <w:sz w:val="32"/>
          <w:szCs w:val="32"/>
        </w:rPr>
        <w:t>。</w:t>
      </w:r>
      <w:r w:rsidR="0094346F" w:rsidRPr="00831A74">
        <w:rPr>
          <w:rFonts w:ascii="仿宋" w:eastAsia="仿宋" w:hAnsi="仿宋" w:hint="eastAsia"/>
          <w:sz w:val="32"/>
          <w:szCs w:val="32"/>
        </w:rPr>
        <w:t>以</w:t>
      </w:r>
      <w:r w:rsidR="0094346F">
        <w:rPr>
          <w:rFonts w:ascii="仿宋" w:eastAsia="仿宋" w:hAnsi="仿宋" w:hint="eastAsia"/>
          <w:sz w:val="32"/>
          <w:szCs w:val="32"/>
        </w:rPr>
        <w:t>“</w:t>
      </w:r>
      <w:r w:rsidR="0094346F" w:rsidRPr="00831A74">
        <w:rPr>
          <w:rFonts w:ascii="仿宋" w:eastAsia="仿宋" w:hAnsi="仿宋" w:hint="eastAsia"/>
          <w:sz w:val="32"/>
          <w:szCs w:val="32"/>
        </w:rPr>
        <w:t>两个维护</w:t>
      </w:r>
      <w:r w:rsidR="0094346F">
        <w:rPr>
          <w:rFonts w:ascii="仿宋" w:eastAsia="仿宋" w:hAnsi="仿宋" w:hint="eastAsia"/>
          <w:sz w:val="32"/>
          <w:szCs w:val="32"/>
        </w:rPr>
        <w:t>”</w:t>
      </w:r>
      <w:r w:rsidR="0094346F" w:rsidRPr="00831A74">
        <w:rPr>
          <w:rFonts w:ascii="仿宋" w:eastAsia="仿宋" w:hAnsi="仿宋" w:hint="eastAsia"/>
          <w:sz w:val="32"/>
          <w:szCs w:val="32"/>
        </w:rPr>
        <w:t>的根本政治原则</w:t>
      </w:r>
      <w:r>
        <w:rPr>
          <w:rFonts w:ascii="仿宋" w:eastAsia="仿宋" w:hAnsi="仿宋" w:hint="eastAsia"/>
          <w:sz w:val="32"/>
          <w:szCs w:val="32"/>
        </w:rPr>
        <w:t>树立牢固的</w:t>
      </w:r>
      <w:r w:rsidR="0094346F" w:rsidRPr="00831A74">
        <w:rPr>
          <w:rFonts w:ascii="仿宋" w:eastAsia="仿宋" w:hAnsi="仿宋" w:hint="eastAsia"/>
          <w:sz w:val="32"/>
          <w:szCs w:val="32"/>
        </w:rPr>
        <w:t>政治立场</w:t>
      </w:r>
      <w:r w:rsidR="0094346F">
        <w:rPr>
          <w:rFonts w:ascii="仿宋" w:eastAsia="仿宋" w:hAnsi="仿宋" w:hint="eastAsia"/>
          <w:sz w:val="32"/>
          <w:szCs w:val="32"/>
        </w:rPr>
        <w:t>，</w:t>
      </w:r>
      <w:r>
        <w:rPr>
          <w:rFonts w:ascii="仿宋" w:eastAsia="仿宋" w:hAnsi="仿宋" w:hint="eastAsia"/>
          <w:sz w:val="32"/>
          <w:szCs w:val="32"/>
        </w:rPr>
        <w:t>确保</w:t>
      </w:r>
      <w:r w:rsidR="0094346F">
        <w:rPr>
          <w:rFonts w:ascii="仿宋" w:eastAsia="仿宋" w:hAnsi="仿宋" w:hint="eastAsia"/>
          <w:sz w:val="32"/>
          <w:szCs w:val="32"/>
        </w:rPr>
        <w:t>把</w:t>
      </w:r>
      <w:r w:rsidR="001D3A7F">
        <w:rPr>
          <w:rFonts w:ascii="仿宋" w:eastAsia="仿宋" w:hAnsi="仿宋" w:hint="eastAsia"/>
          <w:sz w:val="32"/>
          <w:szCs w:val="32"/>
        </w:rPr>
        <w:t>“沂蒙精神</w:t>
      </w:r>
      <w:r w:rsidR="00444AC0">
        <w:rPr>
          <w:rFonts w:ascii="仿宋" w:eastAsia="仿宋" w:hAnsi="仿宋" w:hint="eastAsia"/>
          <w:sz w:val="32"/>
          <w:szCs w:val="32"/>
        </w:rPr>
        <w:t>”</w:t>
      </w:r>
      <w:r w:rsidR="001D3A7F">
        <w:rPr>
          <w:rFonts w:ascii="仿宋" w:eastAsia="仿宋" w:hAnsi="仿宋" w:hint="eastAsia"/>
          <w:sz w:val="32"/>
          <w:szCs w:val="32"/>
        </w:rPr>
        <w:t>“现代物流”“绿水青山就是金山银山”“乡村振兴”等</w:t>
      </w:r>
      <w:r w:rsidR="0094346F" w:rsidRPr="00831A74">
        <w:rPr>
          <w:rFonts w:ascii="仿宋" w:eastAsia="仿宋" w:hAnsi="仿宋" w:hint="eastAsia"/>
          <w:sz w:val="32"/>
          <w:szCs w:val="32"/>
        </w:rPr>
        <w:t>总书记</w:t>
      </w:r>
      <w:r w:rsidRPr="00831A74">
        <w:rPr>
          <w:rFonts w:ascii="仿宋" w:eastAsia="仿宋" w:hAnsi="仿宋" w:hint="eastAsia"/>
          <w:sz w:val="32"/>
          <w:szCs w:val="32"/>
        </w:rPr>
        <w:t>视察山东</w:t>
      </w:r>
      <w:r w:rsidR="0094346F" w:rsidRPr="00831A74">
        <w:rPr>
          <w:rFonts w:ascii="仿宋" w:eastAsia="仿宋" w:hAnsi="仿宋" w:hint="eastAsia"/>
          <w:sz w:val="32"/>
          <w:szCs w:val="32"/>
        </w:rPr>
        <w:t>重要讲话精神、重要指示批示精神</w:t>
      </w:r>
      <w:r w:rsidR="0094346F">
        <w:rPr>
          <w:rFonts w:ascii="仿宋" w:eastAsia="仿宋" w:hAnsi="仿宋" w:hint="eastAsia"/>
          <w:sz w:val="32"/>
          <w:szCs w:val="32"/>
        </w:rPr>
        <w:t>落到实处；</w:t>
      </w:r>
      <w:r w:rsidRPr="005A5C7E">
        <w:rPr>
          <w:rFonts w:ascii="仿宋" w:eastAsia="仿宋" w:hAnsi="仿宋" w:hint="eastAsia"/>
          <w:sz w:val="32"/>
          <w:szCs w:val="32"/>
        </w:rPr>
        <w:t>以党领导一切</w:t>
      </w:r>
      <w:r>
        <w:rPr>
          <w:rFonts w:ascii="仿宋" w:eastAsia="仿宋" w:hAnsi="仿宋" w:hint="eastAsia"/>
          <w:sz w:val="32"/>
          <w:szCs w:val="32"/>
        </w:rPr>
        <w:t>的</w:t>
      </w:r>
      <w:r w:rsidRPr="005A5C7E">
        <w:rPr>
          <w:rFonts w:ascii="仿宋" w:eastAsia="仿宋" w:hAnsi="仿宋" w:hint="eastAsia"/>
          <w:sz w:val="32"/>
          <w:szCs w:val="32"/>
        </w:rPr>
        <w:t>最高政治原则</w:t>
      </w:r>
      <w:r w:rsidR="00444AC0">
        <w:rPr>
          <w:rFonts w:ascii="仿宋" w:eastAsia="仿宋" w:hAnsi="仿宋" w:hint="eastAsia"/>
          <w:sz w:val="32"/>
          <w:szCs w:val="32"/>
        </w:rPr>
        <w:t>检视</w:t>
      </w:r>
      <w:r w:rsidR="001A7E09">
        <w:rPr>
          <w:rFonts w:ascii="仿宋" w:eastAsia="仿宋" w:hAnsi="仿宋" w:hint="eastAsia"/>
          <w:sz w:val="32"/>
          <w:szCs w:val="32"/>
        </w:rPr>
        <w:t>“</w:t>
      </w:r>
      <w:r>
        <w:rPr>
          <w:rFonts w:ascii="仿宋" w:eastAsia="仿宋" w:hAnsi="仿宋" w:hint="eastAsia"/>
          <w:sz w:val="32"/>
          <w:szCs w:val="32"/>
        </w:rPr>
        <w:t>统揽全局、</w:t>
      </w:r>
      <w:r w:rsidRPr="005A5C7E">
        <w:rPr>
          <w:rFonts w:ascii="仿宋" w:eastAsia="仿宋" w:hAnsi="仿宋" w:hint="eastAsia"/>
          <w:sz w:val="32"/>
          <w:szCs w:val="32"/>
        </w:rPr>
        <w:t>协调各方</w:t>
      </w:r>
      <w:r w:rsidR="001A7E09">
        <w:rPr>
          <w:rFonts w:ascii="仿宋" w:eastAsia="仿宋" w:hAnsi="仿宋" w:hint="eastAsia"/>
          <w:sz w:val="32"/>
          <w:szCs w:val="32"/>
        </w:rPr>
        <w:t>”</w:t>
      </w:r>
      <w:r>
        <w:rPr>
          <w:rFonts w:ascii="仿宋" w:eastAsia="仿宋" w:hAnsi="仿宋" w:hint="eastAsia"/>
          <w:sz w:val="32"/>
          <w:szCs w:val="32"/>
        </w:rPr>
        <w:t>作用</w:t>
      </w:r>
      <w:r w:rsidR="00444AC0">
        <w:rPr>
          <w:rFonts w:ascii="仿宋" w:eastAsia="仿宋" w:hAnsi="仿宋" w:hint="eastAsia"/>
          <w:sz w:val="32"/>
          <w:szCs w:val="32"/>
        </w:rPr>
        <w:t>发挥是否到位</w:t>
      </w:r>
      <w:r>
        <w:rPr>
          <w:rFonts w:ascii="仿宋" w:eastAsia="仿宋" w:hAnsi="仿宋" w:hint="eastAsia"/>
          <w:sz w:val="32"/>
          <w:szCs w:val="32"/>
        </w:rPr>
        <w:t>，确保</w:t>
      </w:r>
      <w:r w:rsidRPr="005A5C7E">
        <w:rPr>
          <w:rFonts w:ascii="仿宋" w:eastAsia="仿宋" w:hAnsi="仿宋" w:hint="eastAsia"/>
          <w:sz w:val="32"/>
          <w:szCs w:val="32"/>
        </w:rPr>
        <w:t>政治生态</w:t>
      </w:r>
      <w:r>
        <w:rPr>
          <w:rFonts w:ascii="仿宋" w:eastAsia="仿宋" w:hAnsi="仿宋" w:hint="eastAsia"/>
          <w:sz w:val="32"/>
          <w:szCs w:val="32"/>
        </w:rPr>
        <w:t>清明、</w:t>
      </w:r>
      <w:r w:rsidRPr="005A5C7E">
        <w:rPr>
          <w:rFonts w:ascii="仿宋" w:eastAsia="仿宋" w:hAnsi="仿宋" w:hint="eastAsia"/>
          <w:sz w:val="32"/>
          <w:szCs w:val="32"/>
        </w:rPr>
        <w:t>政治文化</w:t>
      </w:r>
      <w:r>
        <w:rPr>
          <w:rFonts w:ascii="仿宋" w:eastAsia="仿宋" w:hAnsi="仿宋" w:hint="eastAsia"/>
          <w:sz w:val="32"/>
          <w:szCs w:val="32"/>
        </w:rPr>
        <w:t>健康、</w:t>
      </w:r>
      <w:r w:rsidRPr="005A5C7E">
        <w:rPr>
          <w:rFonts w:ascii="仿宋" w:eastAsia="仿宋" w:hAnsi="仿宋" w:hint="eastAsia"/>
          <w:sz w:val="32"/>
          <w:szCs w:val="32"/>
        </w:rPr>
        <w:t>政治生活</w:t>
      </w:r>
      <w:r w:rsidR="001A7E09">
        <w:rPr>
          <w:rFonts w:ascii="仿宋" w:eastAsia="仿宋" w:hAnsi="仿宋" w:hint="eastAsia"/>
          <w:sz w:val="32"/>
          <w:szCs w:val="32"/>
        </w:rPr>
        <w:t>严肃、</w:t>
      </w:r>
      <w:r w:rsidRPr="005A5C7E">
        <w:rPr>
          <w:rFonts w:ascii="仿宋" w:eastAsia="仿宋" w:hAnsi="仿宋" w:hint="eastAsia"/>
          <w:sz w:val="32"/>
          <w:szCs w:val="32"/>
        </w:rPr>
        <w:t>干部忠诚干净担当</w:t>
      </w:r>
      <w:r>
        <w:rPr>
          <w:rFonts w:ascii="仿宋" w:eastAsia="仿宋" w:hAnsi="仿宋" w:hint="eastAsia"/>
          <w:sz w:val="32"/>
          <w:szCs w:val="32"/>
        </w:rPr>
        <w:t>；</w:t>
      </w:r>
      <w:r w:rsidR="0094346F" w:rsidRPr="00831A74">
        <w:rPr>
          <w:rFonts w:ascii="仿宋" w:eastAsia="仿宋" w:hAnsi="仿宋" w:hint="eastAsia"/>
          <w:sz w:val="32"/>
          <w:szCs w:val="32"/>
        </w:rPr>
        <w:t>以全面从严的标准来</w:t>
      </w:r>
      <w:r>
        <w:rPr>
          <w:rFonts w:ascii="仿宋" w:eastAsia="仿宋" w:hAnsi="仿宋" w:hint="eastAsia"/>
          <w:sz w:val="32"/>
          <w:szCs w:val="32"/>
        </w:rPr>
        <w:t>落实</w:t>
      </w:r>
      <w:r w:rsidR="0094346F" w:rsidRPr="00831A74">
        <w:rPr>
          <w:rFonts w:ascii="仿宋" w:eastAsia="仿宋" w:hAnsi="仿宋" w:hint="eastAsia"/>
          <w:sz w:val="32"/>
          <w:szCs w:val="32"/>
        </w:rPr>
        <w:t>管党治党</w:t>
      </w:r>
      <w:r w:rsidRPr="005A5C7E">
        <w:rPr>
          <w:rFonts w:ascii="仿宋" w:eastAsia="仿宋" w:hAnsi="仿宋" w:hint="eastAsia"/>
          <w:sz w:val="32"/>
          <w:szCs w:val="32"/>
        </w:rPr>
        <w:t>两个责任，</w:t>
      </w:r>
      <w:r>
        <w:rPr>
          <w:rFonts w:ascii="仿宋" w:eastAsia="仿宋" w:hAnsi="仿宋" w:hint="eastAsia"/>
          <w:sz w:val="32"/>
          <w:szCs w:val="32"/>
        </w:rPr>
        <w:t>确保</w:t>
      </w:r>
      <w:r w:rsidRPr="005A5C7E">
        <w:rPr>
          <w:rFonts w:ascii="仿宋" w:eastAsia="仿宋" w:hAnsi="仿宋" w:hint="eastAsia"/>
          <w:sz w:val="32"/>
          <w:szCs w:val="32"/>
        </w:rPr>
        <w:t>第一责任人职责</w:t>
      </w:r>
      <w:r>
        <w:rPr>
          <w:rFonts w:ascii="仿宋" w:eastAsia="仿宋" w:hAnsi="仿宋" w:hint="eastAsia"/>
          <w:sz w:val="32"/>
          <w:szCs w:val="32"/>
        </w:rPr>
        <w:t>、</w:t>
      </w:r>
      <w:r w:rsidRPr="005A5C7E">
        <w:rPr>
          <w:rFonts w:ascii="仿宋" w:eastAsia="仿宋" w:hAnsi="仿宋" w:hint="eastAsia"/>
          <w:sz w:val="32"/>
          <w:szCs w:val="32"/>
        </w:rPr>
        <w:t>一岗双责</w:t>
      </w:r>
      <w:r>
        <w:rPr>
          <w:rFonts w:ascii="仿宋" w:eastAsia="仿宋" w:hAnsi="仿宋" w:hint="eastAsia"/>
          <w:sz w:val="32"/>
          <w:szCs w:val="32"/>
        </w:rPr>
        <w:t>、</w:t>
      </w:r>
      <w:r w:rsidRPr="005A5C7E">
        <w:rPr>
          <w:rFonts w:ascii="仿宋" w:eastAsia="仿宋" w:hAnsi="仿宋" w:hint="eastAsia"/>
          <w:sz w:val="32"/>
          <w:szCs w:val="32"/>
        </w:rPr>
        <w:t>压力传导</w:t>
      </w:r>
      <w:r w:rsidR="001D3A7F">
        <w:rPr>
          <w:rFonts w:ascii="仿宋" w:eastAsia="仿宋" w:hAnsi="仿宋" w:hint="eastAsia"/>
          <w:sz w:val="32"/>
          <w:szCs w:val="32"/>
        </w:rPr>
        <w:t>机制</w:t>
      </w:r>
      <w:r>
        <w:rPr>
          <w:rFonts w:ascii="仿宋" w:eastAsia="仿宋" w:hAnsi="仿宋" w:hint="eastAsia"/>
          <w:sz w:val="32"/>
          <w:szCs w:val="32"/>
        </w:rPr>
        <w:t>、</w:t>
      </w:r>
      <w:r w:rsidRPr="005A5C7E">
        <w:rPr>
          <w:rFonts w:ascii="仿宋" w:eastAsia="仿宋" w:hAnsi="仿宋" w:hint="eastAsia"/>
          <w:sz w:val="32"/>
          <w:szCs w:val="32"/>
        </w:rPr>
        <w:t>风险防控机制</w:t>
      </w:r>
      <w:r>
        <w:rPr>
          <w:rFonts w:ascii="仿宋" w:eastAsia="仿宋" w:hAnsi="仿宋" w:hint="eastAsia"/>
          <w:sz w:val="32"/>
          <w:szCs w:val="32"/>
        </w:rPr>
        <w:t>等落实到位，</w:t>
      </w:r>
      <w:r w:rsidR="001D3A7F">
        <w:rPr>
          <w:rFonts w:ascii="仿宋" w:eastAsia="仿宋" w:hAnsi="仿宋" w:hint="eastAsia"/>
          <w:sz w:val="32"/>
          <w:szCs w:val="32"/>
        </w:rPr>
        <w:t>严格执行</w:t>
      </w:r>
      <w:r w:rsidR="001A7E09">
        <w:rPr>
          <w:rFonts w:ascii="仿宋" w:eastAsia="仿宋" w:hAnsi="仿宋" w:hint="eastAsia"/>
          <w:sz w:val="32"/>
          <w:szCs w:val="32"/>
        </w:rPr>
        <w:t>“</w:t>
      </w:r>
      <w:r w:rsidRPr="005A5C7E">
        <w:rPr>
          <w:rFonts w:ascii="仿宋" w:eastAsia="仿宋" w:hAnsi="仿宋" w:hint="eastAsia"/>
          <w:sz w:val="32"/>
          <w:szCs w:val="32"/>
        </w:rPr>
        <w:t>中央八项规定</w:t>
      </w:r>
      <w:r w:rsidR="001A7E09">
        <w:rPr>
          <w:rFonts w:ascii="仿宋" w:eastAsia="仿宋" w:hAnsi="仿宋" w:hint="eastAsia"/>
          <w:sz w:val="32"/>
          <w:szCs w:val="32"/>
        </w:rPr>
        <w:t>”</w:t>
      </w:r>
      <w:r w:rsidRPr="005A5C7E">
        <w:rPr>
          <w:rFonts w:ascii="仿宋" w:eastAsia="仿宋" w:hAnsi="仿宋" w:hint="eastAsia"/>
          <w:sz w:val="32"/>
          <w:szCs w:val="32"/>
        </w:rPr>
        <w:t>精神，</w:t>
      </w:r>
      <w:r w:rsidR="001D3A7F">
        <w:rPr>
          <w:rFonts w:ascii="仿宋" w:eastAsia="仿宋" w:hAnsi="仿宋" w:hint="eastAsia"/>
          <w:sz w:val="32"/>
          <w:szCs w:val="32"/>
        </w:rPr>
        <w:t>坚决</w:t>
      </w:r>
      <w:r w:rsidRPr="005A5C7E">
        <w:rPr>
          <w:rFonts w:ascii="仿宋" w:eastAsia="仿宋" w:hAnsi="仿宋" w:hint="eastAsia"/>
          <w:sz w:val="32"/>
          <w:szCs w:val="32"/>
        </w:rPr>
        <w:t>反对官僚主义形式主义。</w:t>
      </w:r>
    </w:p>
    <w:p w:rsidR="0094346F" w:rsidRDefault="00831A74" w:rsidP="0030395A">
      <w:pPr>
        <w:spacing w:line="560" w:lineRule="exact"/>
        <w:ind w:firstLineChars="200" w:firstLine="640"/>
        <w:rPr>
          <w:rFonts w:ascii="仿宋" w:eastAsia="仿宋" w:hAnsi="仿宋"/>
          <w:sz w:val="32"/>
          <w:szCs w:val="32"/>
        </w:rPr>
      </w:pPr>
      <w:r>
        <w:rPr>
          <w:rFonts w:ascii="仿宋" w:eastAsia="仿宋" w:hAnsi="仿宋" w:hint="eastAsia"/>
          <w:sz w:val="32"/>
          <w:szCs w:val="32"/>
        </w:rPr>
        <w:t>8月对山东黄金集团、山东航空集团开展了巡视“回头看”，</w:t>
      </w:r>
      <w:r w:rsidR="0094346F">
        <w:rPr>
          <w:rFonts w:ascii="仿宋" w:eastAsia="仿宋" w:hAnsi="仿宋" w:hint="eastAsia"/>
          <w:sz w:val="32"/>
          <w:szCs w:val="32"/>
        </w:rPr>
        <w:t>以“做好巡视后半篇文章”“不贰过”的要求来检验是否建立巡视整改长效机制。</w:t>
      </w:r>
    </w:p>
    <w:p w:rsidR="00831A74" w:rsidRDefault="00831A74" w:rsidP="0030395A">
      <w:pPr>
        <w:spacing w:line="560" w:lineRule="exact"/>
        <w:ind w:firstLineChars="200" w:firstLine="640"/>
        <w:rPr>
          <w:rFonts w:ascii="仿宋" w:eastAsia="仿宋" w:hAnsi="仿宋"/>
          <w:sz w:val="32"/>
          <w:szCs w:val="32"/>
        </w:rPr>
      </w:pPr>
      <w:r>
        <w:rPr>
          <w:rFonts w:ascii="仿宋" w:eastAsia="仿宋" w:hAnsi="仿宋" w:hint="eastAsia"/>
          <w:sz w:val="32"/>
          <w:szCs w:val="32"/>
        </w:rPr>
        <w:t>9月至12月参加</w:t>
      </w:r>
      <w:r w:rsidR="0094346F">
        <w:rPr>
          <w:rFonts w:ascii="仿宋" w:eastAsia="仿宋" w:hAnsi="仿宋" w:hint="eastAsia"/>
          <w:sz w:val="32"/>
          <w:szCs w:val="32"/>
        </w:rPr>
        <w:t>十一届省委第六轮</w:t>
      </w:r>
      <w:r>
        <w:rPr>
          <w:rFonts w:ascii="仿宋" w:eastAsia="仿宋" w:hAnsi="仿宋" w:hint="eastAsia"/>
          <w:sz w:val="32"/>
          <w:szCs w:val="32"/>
        </w:rPr>
        <w:t>第七巡视组对烟台市长岛县、招远市</w:t>
      </w:r>
      <w:r w:rsidR="005A5754">
        <w:rPr>
          <w:rFonts w:ascii="仿宋" w:eastAsia="仿宋" w:hAnsi="仿宋" w:hint="eastAsia"/>
          <w:sz w:val="32"/>
          <w:szCs w:val="32"/>
        </w:rPr>
        <w:t>、莱州市开展了常规巡视，担任巡视组临时党支部纪</w:t>
      </w:r>
      <w:r w:rsidR="005A5754">
        <w:rPr>
          <w:rFonts w:ascii="仿宋" w:eastAsia="仿宋" w:hAnsi="仿宋" w:hint="eastAsia"/>
          <w:sz w:val="32"/>
          <w:szCs w:val="32"/>
        </w:rPr>
        <w:lastRenderedPageBreak/>
        <w:t>检委员、监督员、</w:t>
      </w:r>
      <w:r w:rsidR="0094346F">
        <w:rPr>
          <w:rFonts w:ascii="仿宋" w:eastAsia="仿宋" w:hAnsi="仿宋" w:hint="eastAsia"/>
          <w:sz w:val="32"/>
          <w:szCs w:val="32"/>
        </w:rPr>
        <w:t>工作落实</w:t>
      </w:r>
      <w:r w:rsidR="001A7E09">
        <w:rPr>
          <w:rFonts w:ascii="仿宋" w:eastAsia="仿宋" w:hAnsi="仿宋" w:hint="eastAsia"/>
          <w:sz w:val="32"/>
          <w:szCs w:val="32"/>
        </w:rPr>
        <w:t>小</w:t>
      </w:r>
      <w:r w:rsidR="005A5754">
        <w:rPr>
          <w:rFonts w:ascii="仿宋" w:eastAsia="仿宋" w:hAnsi="仿宋" w:hint="eastAsia"/>
          <w:sz w:val="32"/>
          <w:szCs w:val="32"/>
        </w:rPr>
        <w:t>组</w:t>
      </w:r>
      <w:r w:rsidR="001A7E09">
        <w:rPr>
          <w:rFonts w:ascii="仿宋" w:eastAsia="仿宋" w:hAnsi="仿宋" w:hint="eastAsia"/>
          <w:sz w:val="32"/>
          <w:szCs w:val="32"/>
        </w:rPr>
        <w:t>、线索问题小组</w:t>
      </w:r>
      <w:r w:rsidR="005A5754">
        <w:rPr>
          <w:rFonts w:ascii="仿宋" w:eastAsia="仿宋" w:hAnsi="仿宋" w:hint="eastAsia"/>
          <w:sz w:val="32"/>
          <w:szCs w:val="32"/>
        </w:rPr>
        <w:t>负责人</w:t>
      </w:r>
      <w:r w:rsidR="001D3A7F">
        <w:rPr>
          <w:rFonts w:ascii="仿宋" w:eastAsia="仿宋" w:hAnsi="仿宋" w:hint="eastAsia"/>
          <w:sz w:val="32"/>
          <w:szCs w:val="32"/>
        </w:rPr>
        <w:t>。</w:t>
      </w:r>
      <w:r w:rsidR="0094346F">
        <w:rPr>
          <w:rFonts w:ascii="仿宋" w:eastAsia="仿宋" w:hAnsi="仿宋" w:hint="eastAsia"/>
          <w:sz w:val="32"/>
          <w:szCs w:val="32"/>
        </w:rPr>
        <w:t>以</w:t>
      </w:r>
      <w:r w:rsidR="001A7E09">
        <w:rPr>
          <w:rFonts w:ascii="仿宋" w:eastAsia="仿宋" w:hAnsi="仿宋" w:hint="eastAsia"/>
          <w:sz w:val="32"/>
          <w:szCs w:val="32"/>
        </w:rPr>
        <w:t>“</w:t>
      </w:r>
      <w:r w:rsidR="0094346F">
        <w:rPr>
          <w:rFonts w:ascii="仿宋" w:eastAsia="仿宋" w:hAnsi="仿宋" w:hint="eastAsia"/>
          <w:sz w:val="32"/>
          <w:szCs w:val="32"/>
        </w:rPr>
        <w:t>担当作为</w:t>
      </w:r>
      <w:r w:rsidR="001A7E09">
        <w:rPr>
          <w:rFonts w:ascii="仿宋" w:eastAsia="仿宋" w:hAnsi="仿宋" w:hint="eastAsia"/>
          <w:sz w:val="32"/>
          <w:szCs w:val="32"/>
        </w:rPr>
        <w:t>、</w:t>
      </w:r>
      <w:r w:rsidR="0094346F">
        <w:rPr>
          <w:rFonts w:ascii="仿宋" w:eastAsia="仿宋" w:hAnsi="仿宋" w:hint="eastAsia"/>
          <w:sz w:val="32"/>
          <w:szCs w:val="32"/>
        </w:rPr>
        <w:t>狠抓落实</w:t>
      </w:r>
      <w:r w:rsidR="001A7E09">
        <w:rPr>
          <w:rFonts w:ascii="仿宋" w:eastAsia="仿宋" w:hAnsi="仿宋" w:hint="eastAsia"/>
          <w:sz w:val="32"/>
          <w:szCs w:val="32"/>
        </w:rPr>
        <w:t>”</w:t>
      </w:r>
      <w:r w:rsidR="0094346F">
        <w:rPr>
          <w:rFonts w:ascii="仿宋" w:eastAsia="仿宋" w:hAnsi="仿宋" w:hint="eastAsia"/>
          <w:sz w:val="32"/>
          <w:szCs w:val="32"/>
        </w:rPr>
        <w:t>的要求核实工作落实是否有力，</w:t>
      </w:r>
      <w:r w:rsidR="001D3A7F">
        <w:rPr>
          <w:rFonts w:ascii="仿宋" w:eastAsia="仿宋" w:hAnsi="仿宋" w:hint="eastAsia"/>
          <w:sz w:val="32"/>
          <w:szCs w:val="32"/>
        </w:rPr>
        <w:t>确保把</w:t>
      </w:r>
      <w:r w:rsidRPr="00831A74">
        <w:rPr>
          <w:rFonts w:ascii="仿宋" w:eastAsia="仿宋" w:hAnsi="仿宋" w:hint="eastAsia"/>
          <w:sz w:val="32"/>
          <w:szCs w:val="32"/>
        </w:rPr>
        <w:t>新旧动能转换、经略海洋</w:t>
      </w:r>
      <w:r w:rsidR="001D3A7F">
        <w:rPr>
          <w:rFonts w:ascii="仿宋" w:eastAsia="仿宋" w:hAnsi="仿宋" w:hint="eastAsia"/>
          <w:sz w:val="32"/>
          <w:szCs w:val="32"/>
        </w:rPr>
        <w:t>、</w:t>
      </w:r>
      <w:r w:rsidR="00F531CF">
        <w:rPr>
          <w:rFonts w:ascii="仿宋" w:eastAsia="仿宋" w:hAnsi="仿宋" w:hint="eastAsia"/>
          <w:sz w:val="32"/>
          <w:szCs w:val="32"/>
        </w:rPr>
        <w:t>双招双引、</w:t>
      </w:r>
      <w:r w:rsidRPr="00831A74">
        <w:rPr>
          <w:rFonts w:ascii="仿宋" w:eastAsia="仿宋" w:hAnsi="仿宋" w:hint="eastAsia"/>
          <w:sz w:val="32"/>
          <w:szCs w:val="32"/>
        </w:rPr>
        <w:t>六稳</w:t>
      </w:r>
      <w:r w:rsidR="001D3A7F">
        <w:rPr>
          <w:rFonts w:ascii="仿宋" w:eastAsia="仿宋" w:hAnsi="仿宋" w:hint="eastAsia"/>
          <w:sz w:val="32"/>
          <w:szCs w:val="32"/>
        </w:rPr>
        <w:t>工作等</w:t>
      </w:r>
      <w:r w:rsidR="001D3A7F" w:rsidRPr="00831A74">
        <w:rPr>
          <w:rFonts w:ascii="仿宋" w:eastAsia="仿宋" w:hAnsi="仿宋" w:hint="eastAsia"/>
          <w:sz w:val="32"/>
          <w:szCs w:val="32"/>
        </w:rPr>
        <w:t>省委</w:t>
      </w:r>
      <w:r w:rsidR="001D3A7F">
        <w:rPr>
          <w:rFonts w:ascii="仿宋" w:eastAsia="仿宋" w:hAnsi="仿宋" w:hint="eastAsia"/>
          <w:sz w:val="32"/>
          <w:szCs w:val="32"/>
        </w:rPr>
        <w:t>“</w:t>
      </w:r>
      <w:r w:rsidR="001D3A7F" w:rsidRPr="00831A74">
        <w:rPr>
          <w:rFonts w:ascii="仿宋" w:eastAsia="仿宋" w:hAnsi="仿宋" w:hint="eastAsia"/>
          <w:sz w:val="32"/>
          <w:szCs w:val="32"/>
        </w:rPr>
        <w:t>八大战略</w:t>
      </w:r>
      <w:r w:rsidR="001D3A7F">
        <w:rPr>
          <w:rFonts w:ascii="仿宋" w:eastAsia="仿宋" w:hAnsi="仿宋" w:hint="eastAsia"/>
          <w:sz w:val="32"/>
          <w:szCs w:val="32"/>
        </w:rPr>
        <w:t>”落地落细，实现经济高质量发展；</w:t>
      </w:r>
      <w:r w:rsidR="00176BBC">
        <w:rPr>
          <w:rFonts w:ascii="仿宋" w:eastAsia="仿宋" w:hAnsi="仿宋" w:hint="eastAsia"/>
          <w:sz w:val="32"/>
          <w:szCs w:val="32"/>
        </w:rPr>
        <w:t>把</w:t>
      </w:r>
      <w:r w:rsidRPr="00831A74">
        <w:rPr>
          <w:rFonts w:ascii="仿宋" w:eastAsia="仿宋" w:hAnsi="仿宋" w:hint="eastAsia"/>
          <w:sz w:val="32"/>
          <w:szCs w:val="32"/>
        </w:rPr>
        <w:t>以</w:t>
      </w:r>
      <w:r w:rsidR="001D3A7F">
        <w:rPr>
          <w:rFonts w:ascii="仿宋" w:eastAsia="仿宋" w:hAnsi="仿宋" w:hint="eastAsia"/>
          <w:sz w:val="32"/>
          <w:szCs w:val="32"/>
        </w:rPr>
        <w:t>人民为中心的发展思想</w:t>
      </w:r>
      <w:r w:rsidR="00176BBC">
        <w:rPr>
          <w:rFonts w:ascii="仿宋" w:eastAsia="仿宋" w:hAnsi="仿宋" w:hint="eastAsia"/>
          <w:sz w:val="32"/>
          <w:szCs w:val="32"/>
        </w:rPr>
        <w:t>作为标尺</w:t>
      </w:r>
      <w:r w:rsidRPr="00831A74">
        <w:rPr>
          <w:rFonts w:ascii="仿宋" w:eastAsia="仿宋" w:hAnsi="仿宋" w:hint="eastAsia"/>
          <w:sz w:val="32"/>
          <w:szCs w:val="32"/>
        </w:rPr>
        <w:t>来衡量维护群众利益是否到位</w:t>
      </w:r>
      <w:r w:rsidR="001D3A7F">
        <w:rPr>
          <w:rFonts w:ascii="仿宋" w:eastAsia="仿宋" w:hAnsi="仿宋" w:hint="eastAsia"/>
          <w:sz w:val="32"/>
          <w:szCs w:val="32"/>
        </w:rPr>
        <w:t>，做到</w:t>
      </w:r>
      <w:r w:rsidRPr="00831A74">
        <w:rPr>
          <w:rFonts w:ascii="仿宋" w:eastAsia="仿宋" w:hAnsi="仿宋" w:hint="eastAsia"/>
          <w:sz w:val="32"/>
          <w:szCs w:val="32"/>
        </w:rPr>
        <w:t>党性立场与人民立场的统一，</w:t>
      </w:r>
      <w:r w:rsidR="001D3A7F">
        <w:rPr>
          <w:rFonts w:ascii="仿宋" w:eastAsia="仿宋" w:hAnsi="仿宋" w:hint="eastAsia"/>
          <w:sz w:val="32"/>
          <w:szCs w:val="32"/>
        </w:rPr>
        <w:t>解决群众关心的</w:t>
      </w:r>
      <w:r w:rsidRPr="00831A74">
        <w:rPr>
          <w:rFonts w:ascii="仿宋" w:eastAsia="仿宋" w:hAnsi="仿宋" w:hint="eastAsia"/>
          <w:sz w:val="32"/>
          <w:szCs w:val="32"/>
        </w:rPr>
        <w:t>教育、医疗卫生、</w:t>
      </w:r>
      <w:r w:rsidR="001D3A7F">
        <w:rPr>
          <w:rFonts w:ascii="仿宋" w:eastAsia="仿宋" w:hAnsi="仿宋" w:hint="eastAsia"/>
          <w:sz w:val="32"/>
          <w:szCs w:val="32"/>
        </w:rPr>
        <w:t>脱贫攻坚、</w:t>
      </w:r>
      <w:r w:rsidR="001A7E09">
        <w:rPr>
          <w:rFonts w:ascii="仿宋" w:eastAsia="仿宋" w:hAnsi="仿宋" w:hint="eastAsia"/>
          <w:sz w:val="32"/>
          <w:szCs w:val="32"/>
        </w:rPr>
        <w:t>扫黑除恶</w:t>
      </w:r>
      <w:r w:rsidRPr="00831A74">
        <w:rPr>
          <w:rFonts w:ascii="仿宋" w:eastAsia="仿宋" w:hAnsi="仿宋" w:hint="eastAsia"/>
          <w:sz w:val="32"/>
          <w:szCs w:val="32"/>
        </w:rPr>
        <w:t>等</w:t>
      </w:r>
      <w:r w:rsidR="001D3A7F">
        <w:rPr>
          <w:rFonts w:ascii="仿宋" w:eastAsia="仿宋" w:hAnsi="仿宋" w:hint="eastAsia"/>
          <w:sz w:val="32"/>
          <w:szCs w:val="32"/>
        </w:rPr>
        <w:t>难点痛点焦点问题，增强人民群众的获得感安全感幸福感。</w:t>
      </w:r>
    </w:p>
    <w:p w:rsidR="001A7E09" w:rsidRDefault="005937D9" w:rsidP="0030395A">
      <w:pPr>
        <w:spacing w:line="560" w:lineRule="exact"/>
        <w:ind w:firstLineChars="200" w:firstLine="640"/>
        <w:rPr>
          <w:rFonts w:ascii="仿宋" w:eastAsia="仿宋" w:hAnsi="仿宋"/>
          <w:sz w:val="32"/>
          <w:szCs w:val="32"/>
        </w:rPr>
      </w:pPr>
      <w:r>
        <w:rPr>
          <w:rFonts w:ascii="仿宋" w:eastAsia="仿宋" w:hAnsi="仿宋" w:hint="eastAsia"/>
          <w:sz w:val="32"/>
          <w:szCs w:val="32"/>
        </w:rPr>
        <w:t>本人借调工作期间，一直密切关注学校发展取得的巨大成就，积极参与学院各项工作，本年度学院党建思政工作、人才引进工作、群众体育和竞技体育工作、社会服务工作跟去年相比取得了较为明显的进步。</w:t>
      </w:r>
    </w:p>
    <w:p w:rsidR="005937D9" w:rsidRDefault="005937D9" w:rsidP="0030395A">
      <w:pPr>
        <w:spacing w:line="560" w:lineRule="exact"/>
        <w:ind w:firstLineChars="200" w:firstLine="640"/>
        <w:rPr>
          <w:rFonts w:ascii="仿宋" w:eastAsia="仿宋" w:hAnsi="仿宋"/>
          <w:sz w:val="32"/>
          <w:szCs w:val="32"/>
        </w:rPr>
      </w:pPr>
      <w:r>
        <w:rPr>
          <w:rFonts w:ascii="仿宋" w:eastAsia="仿宋" w:hAnsi="仿宋" w:hint="eastAsia"/>
          <w:sz w:val="32"/>
          <w:szCs w:val="32"/>
        </w:rPr>
        <w:t>缺点和不足之处是：</w:t>
      </w:r>
      <w:r w:rsidR="000E5820">
        <w:rPr>
          <w:rFonts w:ascii="仿宋" w:eastAsia="仿宋" w:hAnsi="仿宋" w:hint="eastAsia"/>
          <w:sz w:val="32"/>
          <w:szCs w:val="32"/>
        </w:rPr>
        <w:t>政治理论学习的深度不够，</w:t>
      </w:r>
      <w:r>
        <w:rPr>
          <w:rFonts w:ascii="仿宋" w:eastAsia="仿宋" w:hAnsi="仿宋" w:hint="eastAsia"/>
          <w:sz w:val="32"/>
          <w:szCs w:val="32"/>
        </w:rPr>
        <w:t>对社情民意调查研究不全面，</w:t>
      </w:r>
      <w:r w:rsidR="000E5820">
        <w:rPr>
          <w:rFonts w:ascii="仿宋" w:eastAsia="仿宋" w:hAnsi="仿宋" w:hint="eastAsia"/>
          <w:sz w:val="32"/>
          <w:szCs w:val="32"/>
        </w:rPr>
        <w:t>结合地域特色发现高质量问题的能力不足，距离巡视工作取得高质量成果的要求还有较大差距。</w:t>
      </w:r>
    </w:p>
    <w:p w:rsidR="00176BBC" w:rsidRDefault="00176BBC" w:rsidP="0030395A">
      <w:pPr>
        <w:spacing w:line="560" w:lineRule="exact"/>
        <w:ind w:firstLineChars="200" w:firstLine="640"/>
        <w:rPr>
          <w:rFonts w:ascii="仿宋" w:eastAsia="仿宋" w:hAnsi="仿宋"/>
          <w:sz w:val="32"/>
          <w:szCs w:val="32"/>
        </w:rPr>
      </w:pPr>
    </w:p>
    <w:p w:rsidR="00176BBC" w:rsidRDefault="00176BBC" w:rsidP="0030395A">
      <w:pPr>
        <w:spacing w:line="560" w:lineRule="exact"/>
        <w:ind w:firstLineChars="200" w:firstLine="640"/>
        <w:rPr>
          <w:rFonts w:ascii="仿宋" w:eastAsia="仿宋" w:hAnsi="仿宋"/>
          <w:sz w:val="32"/>
          <w:szCs w:val="32"/>
        </w:rPr>
      </w:pPr>
    </w:p>
    <w:p w:rsidR="00176BBC" w:rsidRDefault="00176BBC" w:rsidP="0030395A">
      <w:pPr>
        <w:spacing w:line="560" w:lineRule="exact"/>
        <w:ind w:firstLineChars="1750" w:firstLine="5600"/>
        <w:rPr>
          <w:rFonts w:ascii="仿宋" w:eastAsia="仿宋" w:hAnsi="仿宋"/>
          <w:sz w:val="32"/>
          <w:szCs w:val="32"/>
        </w:rPr>
      </w:pPr>
      <w:r>
        <w:rPr>
          <w:rFonts w:ascii="仿宋" w:eastAsia="仿宋" w:hAnsi="仿宋" w:hint="eastAsia"/>
          <w:sz w:val="32"/>
          <w:szCs w:val="32"/>
        </w:rPr>
        <w:t>刘兴清</w:t>
      </w:r>
    </w:p>
    <w:p w:rsidR="00176BBC" w:rsidRPr="005937D9" w:rsidRDefault="00176BBC" w:rsidP="0030395A">
      <w:pPr>
        <w:spacing w:line="560" w:lineRule="exact"/>
        <w:ind w:firstLineChars="1500" w:firstLine="4800"/>
        <w:rPr>
          <w:rFonts w:ascii="仿宋" w:eastAsia="仿宋" w:hAnsi="仿宋"/>
          <w:sz w:val="32"/>
          <w:szCs w:val="32"/>
        </w:rPr>
      </w:pPr>
      <w:r>
        <w:rPr>
          <w:rFonts w:ascii="仿宋" w:eastAsia="仿宋" w:hAnsi="仿宋"/>
          <w:sz w:val="32"/>
          <w:szCs w:val="32"/>
        </w:rPr>
        <w:t>2019年12月2</w:t>
      </w:r>
      <w:r>
        <w:rPr>
          <w:rFonts w:ascii="仿宋" w:eastAsia="仿宋" w:hAnsi="仿宋" w:hint="eastAsia"/>
          <w:sz w:val="32"/>
          <w:szCs w:val="32"/>
        </w:rPr>
        <w:t>0</w:t>
      </w:r>
      <w:r>
        <w:rPr>
          <w:rFonts w:ascii="仿宋" w:eastAsia="仿宋" w:hAnsi="仿宋"/>
          <w:sz w:val="32"/>
          <w:szCs w:val="32"/>
        </w:rPr>
        <w:t>日</w:t>
      </w:r>
    </w:p>
    <w:p w:rsidR="00093C12" w:rsidRPr="005937D9" w:rsidRDefault="00D42CAA" w:rsidP="0030395A">
      <w:pPr>
        <w:spacing w:line="560" w:lineRule="exact"/>
      </w:pPr>
    </w:p>
    <w:sectPr w:rsidR="00093C12" w:rsidRPr="005937D9" w:rsidSect="001915D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CAA" w:rsidRDefault="00D42CAA" w:rsidP="00D42CAA">
      <w:r>
        <w:separator/>
      </w:r>
    </w:p>
  </w:endnote>
  <w:endnote w:type="continuationSeparator" w:id="0">
    <w:p w:rsidR="00D42CAA" w:rsidRDefault="00D42CAA" w:rsidP="00D42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CAA" w:rsidRDefault="00D42CAA" w:rsidP="00D42CAA">
      <w:r>
        <w:separator/>
      </w:r>
    </w:p>
  </w:footnote>
  <w:footnote w:type="continuationSeparator" w:id="0">
    <w:p w:rsidR="00D42CAA" w:rsidRDefault="00D42CAA" w:rsidP="00D42C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1781F"/>
    <w:rsid w:val="000956CA"/>
    <w:rsid w:val="000E5820"/>
    <w:rsid w:val="0011781F"/>
    <w:rsid w:val="00176BBC"/>
    <w:rsid w:val="001A7E09"/>
    <w:rsid w:val="001D3A7F"/>
    <w:rsid w:val="0030199B"/>
    <w:rsid w:val="0030395A"/>
    <w:rsid w:val="00444AC0"/>
    <w:rsid w:val="005937D9"/>
    <w:rsid w:val="005A5754"/>
    <w:rsid w:val="005A5C7E"/>
    <w:rsid w:val="00831A74"/>
    <w:rsid w:val="0094346F"/>
    <w:rsid w:val="00D30456"/>
    <w:rsid w:val="00D42CAA"/>
    <w:rsid w:val="00F53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81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11781F"/>
    <w:rPr>
      <w:rFonts w:ascii="宋体" w:eastAsia="宋体" w:hAnsi="Courier New" w:cs="Courier New"/>
      <w:szCs w:val="21"/>
    </w:rPr>
  </w:style>
  <w:style w:type="character" w:customStyle="1" w:styleId="Char">
    <w:name w:val="纯文本 Char"/>
    <w:basedOn w:val="a0"/>
    <w:link w:val="a3"/>
    <w:qFormat/>
    <w:rsid w:val="0011781F"/>
    <w:rPr>
      <w:rFonts w:ascii="宋体" w:eastAsia="宋体" w:hAnsi="Courier New" w:cs="Courier New"/>
      <w:szCs w:val="21"/>
    </w:rPr>
  </w:style>
  <w:style w:type="paragraph" w:styleId="a4">
    <w:name w:val="header"/>
    <w:basedOn w:val="a"/>
    <w:link w:val="Char0"/>
    <w:uiPriority w:val="99"/>
    <w:unhideWhenUsed/>
    <w:rsid w:val="00D42C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42CAA"/>
    <w:rPr>
      <w:sz w:val="18"/>
      <w:szCs w:val="18"/>
    </w:rPr>
  </w:style>
  <w:style w:type="paragraph" w:styleId="a5">
    <w:name w:val="footer"/>
    <w:basedOn w:val="a"/>
    <w:link w:val="Char1"/>
    <w:uiPriority w:val="99"/>
    <w:unhideWhenUsed/>
    <w:rsid w:val="00D42CAA"/>
    <w:pPr>
      <w:tabs>
        <w:tab w:val="center" w:pos="4153"/>
        <w:tab w:val="right" w:pos="8306"/>
      </w:tabs>
      <w:snapToGrid w:val="0"/>
      <w:jc w:val="left"/>
    </w:pPr>
    <w:rPr>
      <w:sz w:val="18"/>
      <w:szCs w:val="18"/>
    </w:rPr>
  </w:style>
  <w:style w:type="character" w:customStyle="1" w:styleId="Char1">
    <w:name w:val="页脚 Char"/>
    <w:basedOn w:val="a0"/>
    <w:link w:val="a5"/>
    <w:uiPriority w:val="99"/>
    <w:rsid w:val="00D42CA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145</Words>
  <Characters>833</Characters>
  <Application>Microsoft Office Word</Application>
  <DocSecurity>0</DocSecurity>
  <Lines>6</Lines>
  <Paragraphs>1</Paragraphs>
  <ScaleCrop>false</ScaleCrop>
  <Company>Microsoft</Company>
  <LinksUpToDate>false</LinksUpToDate>
  <CharactersWithSpaces>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cp:lastModifiedBy>
  <cp:revision>10</cp:revision>
  <dcterms:created xsi:type="dcterms:W3CDTF">2019-12-21T05:22:00Z</dcterms:created>
  <dcterms:modified xsi:type="dcterms:W3CDTF">2019-12-23T05:04:00Z</dcterms:modified>
</cp:coreProperties>
</file>