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5B7" w:rsidRPr="001C1443" w:rsidRDefault="005A2FE5" w:rsidP="00A72B9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C1443">
        <w:rPr>
          <w:rFonts w:ascii="方正小标宋简体" w:eastAsia="方正小标宋简体" w:hAnsi="宋体" w:hint="eastAsia"/>
          <w:sz w:val="44"/>
          <w:szCs w:val="44"/>
        </w:rPr>
        <w:t>陈沙</w:t>
      </w:r>
      <w:r w:rsidR="001E65B7" w:rsidRPr="001C1443">
        <w:rPr>
          <w:rFonts w:ascii="方正小标宋简体" w:eastAsia="方正小标宋简体" w:hAnsi="宋体" w:hint="eastAsia"/>
          <w:sz w:val="44"/>
          <w:szCs w:val="44"/>
        </w:rPr>
        <w:t>201</w:t>
      </w:r>
      <w:r w:rsidR="004F6F10" w:rsidRPr="001C1443">
        <w:rPr>
          <w:rFonts w:ascii="方正小标宋简体" w:eastAsia="方正小标宋简体" w:hAnsi="宋体" w:hint="eastAsia"/>
          <w:sz w:val="44"/>
          <w:szCs w:val="44"/>
        </w:rPr>
        <w:t>9</w:t>
      </w:r>
      <w:r w:rsidR="001E65B7" w:rsidRPr="001C1443">
        <w:rPr>
          <w:rFonts w:ascii="方正小标宋简体" w:eastAsia="方正小标宋简体" w:hAnsi="宋体" w:hint="eastAsia"/>
          <w:sz w:val="44"/>
          <w:szCs w:val="44"/>
        </w:rPr>
        <w:t>年度述职</w:t>
      </w:r>
      <w:r w:rsidR="007A7FA5" w:rsidRPr="001C1443">
        <w:rPr>
          <w:rFonts w:ascii="方正小标宋简体" w:eastAsia="方正小标宋简体" w:hAnsi="宋体" w:hint="eastAsia"/>
          <w:sz w:val="44"/>
          <w:szCs w:val="44"/>
        </w:rPr>
        <w:t>述德述廉</w:t>
      </w:r>
      <w:r w:rsidR="001E65B7" w:rsidRPr="001C1443">
        <w:rPr>
          <w:rFonts w:ascii="方正小标宋简体" w:eastAsia="方正小标宋简体" w:hAnsi="宋体" w:hint="eastAsia"/>
          <w:sz w:val="44"/>
          <w:szCs w:val="44"/>
        </w:rPr>
        <w:t>报告</w:t>
      </w:r>
    </w:p>
    <w:p w:rsidR="00A72B93" w:rsidRDefault="00A72B93" w:rsidP="00A72B93">
      <w:pPr>
        <w:spacing w:line="560" w:lineRule="exact"/>
        <w:rPr>
          <w:rFonts w:ascii="宋体"/>
          <w:sz w:val="32"/>
          <w:szCs w:val="32"/>
        </w:rPr>
      </w:pP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b/>
          <w:sz w:val="32"/>
          <w:szCs w:val="32"/>
        </w:rPr>
        <w:t>一、思想方面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认真</w:t>
      </w:r>
      <w:r w:rsidR="00C37E39">
        <w:rPr>
          <w:rFonts w:ascii="仿宋" w:eastAsia="仿宋" w:hAnsi="仿宋" w:hint="eastAsia"/>
          <w:sz w:val="32"/>
          <w:szCs w:val="32"/>
        </w:rPr>
        <w:t>学习习近平新时代中国特色社会主义思想，积极参加</w:t>
      </w:r>
      <w:r w:rsidR="004F6F10">
        <w:rPr>
          <w:rFonts w:ascii="仿宋" w:eastAsia="仿宋" w:hAnsi="仿宋" w:hint="eastAsia"/>
          <w:sz w:val="32"/>
          <w:szCs w:val="32"/>
        </w:rPr>
        <w:t>主题教育读书班</w:t>
      </w:r>
      <w:r w:rsidRPr="00A72B93">
        <w:rPr>
          <w:rFonts w:ascii="仿宋" w:eastAsia="仿宋" w:hAnsi="仿宋" w:hint="eastAsia"/>
          <w:sz w:val="32"/>
          <w:szCs w:val="32"/>
        </w:rPr>
        <w:t>、学院党总支理论中心组</w:t>
      </w:r>
      <w:r w:rsidR="004C34AE">
        <w:rPr>
          <w:rFonts w:ascii="仿宋" w:eastAsia="仿宋" w:hAnsi="仿宋" w:hint="eastAsia"/>
          <w:sz w:val="32"/>
          <w:szCs w:val="32"/>
        </w:rPr>
        <w:t>、支部组织生活</w:t>
      </w:r>
      <w:r w:rsidR="00563425">
        <w:rPr>
          <w:rFonts w:ascii="仿宋" w:eastAsia="仿宋" w:hAnsi="仿宋" w:hint="eastAsia"/>
          <w:sz w:val="32"/>
          <w:szCs w:val="32"/>
        </w:rPr>
        <w:t>，全方位提高自身理论水平。坚持学以致用，围绕</w:t>
      </w:r>
      <w:r w:rsidRPr="00A72B93">
        <w:rPr>
          <w:rFonts w:ascii="仿宋" w:eastAsia="仿宋" w:hAnsi="仿宋" w:hint="eastAsia"/>
          <w:sz w:val="32"/>
          <w:szCs w:val="32"/>
        </w:rPr>
        <w:t>年度工作目标任务，以“爱师生、有活力、敢担当</w:t>
      </w:r>
      <w:bookmarkStart w:id="0" w:name="_GoBack"/>
      <w:bookmarkEnd w:id="0"/>
      <w:r w:rsidRPr="00A72B93">
        <w:rPr>
          <w:rFonts w:ascii="仿宋" w:eastAsia="仿宋" w:hAnsi="仿宋" w:hint="eastAsia"/>
          <w:sz w:val="32"/>
          <w:szCs w:val="32"/>
        </w:rPr>
        <w:t>、懂规律、守规矩”十五字要求为基准，深入谋划、推进分管工作。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b/>
          <w:sz w:val="32"/>
          <w:szCs w:val="32"/>
        </w:rPr>
        <w:t>二、工作方面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A72B93">
        <w:rPr>
          <w:rFonts w:ascii="仿宋" w:eastAsia="仿宋" w:hAnsi="仿宋" w:hint="eastAsia"/>
          <w:b/>
          <w:sz w:val="32"/>
          <w:szCs w:val="32"/>
        </w:rPr>
        <w:t xml:space="preserve"> （一）学生工作</w:t>
      </w:r>
    </w:p>
    <w:p w:rsidR="002F2D43" w:rsidRDefault="00A72B93" w:rsidP="002F2D43">
      <w:pPr>
        <w:spacing w:line="560" w:lineRule="exact"/>
        <w:ind w:firstLine="648"/>
        <w:rPr>
          <w:rFonts w:ascii="仿宋" w:eastAsia="仿宋" w:hAnsi="仿宋"/>
          <w:sz w:val="32"/>
          <w:szCs w:val="32"/>
        </w:rPr>
      </w:pPr>
      <w:r w:rsidRPr="00A72B93">
        <w:rPr>
          <w:rFonts w:ascii="仿宋" w:eastAsia="仿宋" w:hAnsi="仿宋" w:hint="eastAsia"/>
          <w:sz w:val="32"/>
          <w:szCs w:val="32"/>
        </w:rPr>
        <w:t>1．</w:t>
      </w:r>
      <w:r w:rsidR="004F6F10" w:rsidRPr="004F6F10">
        <w:rPr>
          <w:rFonts w:ascii="仿宋" w:eastAsia="仿宋" w:hAnsi="仿宋" w:hint="eastAsia"/>
          <w:sz w:val="32"/>
          <w:szCs w:val="32"/>
        </w:rPr>
        <w:t>立足思想引领，聚焦学生需求，</w:t>
      </w:r>
      <w:r w:rsidRPr="00A72B93">
        <w:rPr>
          <w:rFonts w:ascii="仿宋" w:eastAsia="仿宋" w:hAnsi="仿宋" w:hint="eastAsia"/>
          <w:sz w:val="32"/>
          <w:szCs w:val="32"/>
        </w:rPr>
        <w:t>提高思想政治教育的有效性。根据不同年级学生成长需求和发展目标不同，开展分年级教育；结合重要时间节点开展阶段性专项教育活动；</w:t>
      </w:r>
      <w:r w:rsidR="004F6F10" w:rsidRPr="004F6F10">
        <w:rPr>
          <w:rFonts w:ascii="仿宋" w:eastAsia="仿宋" w:hAnsi="仿宋" w:hint="eastAsia"/>
          <w:sz w:val="32"/>
          <w:szCs w:val="32"/>
        </w:rPr>
        <w:t>成立“臻有材”网络文化工作室</w:t>
      </w:r>
      <w:r w:rsidR="004F6F10">
        <w:rPr>
          <w:rFonts w:ascii="仿宋" w:eastAsia="仿宋" w:hAnsi="仿宋" w:hint="eastAsia"/>
          <w:sz w:val="32"/>
          <w:szCs w:val="32"/>
        </w:rPr>
        <w:t>，打造</w:t>
      </w:r>
      <w:r w:rsidR="002F2D43" w:rsidRPr="002F2D43">
        <w:rPr>
          <w:rFonts w:ascii="仿宋" w:eastAsia="仿宋" w:hAnsi="仿宋" w:hint="eastAsia"/>
          <w:sz w:val="32"/>
          <w:szCs w:val="32"/>
        </w:rPr>
        <w:t>“青问倾答”“材苑大电影”“爱豆材苑”</w:t>
      </w:r>
      <w:r w:rsidR="002F2D43">
        <w:rPr>
          <w:rFonts w:ascii="仿宋" w:eastAsia="仿宋" w:hAnsi="仿宋" w:hint="eastAsia"/>
          <w:sz w:val="32"/>
          <w:szCs w:val="32"/>
        </w:rPr>
        <w:t>等</w:t>
      </w:r>
      <w:r w:rsidR="004F6F10">
        <w:rPr>
          <w:rFonts w:ascii="仿宋" w:eastAsia="仿宋" w:hAnsi="仿宋" w:hint="eastAsia"/>
          <w:sz w:val="32"/>
          <w:szCs w:val="32"/>
        </w:rPr>
        <w:t>品牌</w:t>
      </w:r>
      <w:r w:rsidR="007B6A3A">
        <w:rPr>
          <w:rFonts w:ascii="仿宋" w:eastAsia="仿宋" w:hAnsi="仿宋" w:hint="eastAsia"/>
          <w:sz w:val="32"/>
          <w:szCs w:val="32"/>
        </w:rPr>
        <w:t>栏目</w:t>
      </w:r>
      <w:r w:rsidR="004F6F10">
        <w:rPr>
          <w:rFonts w:ascii="仿宋" w:eastAsia="仿宋" w:hAnsi="仿宋" w:hint="eastAsia"/>
          <w:sz w:val="32"/>
          <w:szCs w:val="32"/>
        </w:rPr>
        <w:t>，</w:t>
      </w:r>
      <w:r w:rsidR="004F6F10" w:rsidRPr="004F6F10">
        <w:rPr>
          <w:rFonts w:ascii="仿宋" w:eastAsia="仿宋" w:hAnsi="仿宋" w:hint="eastAsia"/>
          <w:sz w:val="32"/>
          <w:szCs w:val="32"/>
        </w:rPr>
        <w:t>提升运用网络开展思政工作的能力和水平</w:t>
      </w:r>
      <w:r w:rsidR="004C34AE">
        <w:rPr>
          <w:rFonts w:ascii="仿宋" w:eastAsia="仿宋" w:hAnsi="仿宋" w:hint="eastAsia"/>
          <w:sz w:val="32"/>
          <w:szCs w:val="32"/>
        </w:rPr>
        <w:t>；</w:t>
      </w:r>
      <w:r w:rsidR="004C34AE" w:rsidRPr="004C34AE">
        <w:rPr>
          <w:rFonts w:ascii="仿宋" w:eastAsia="仿宋" w:hAnsi="仿宋" w:hint="eastAsia"/>
          <w:sz w:val="32"/>
          <w:szCs w:val="32"/>
        </w:rPr>
        <w:t>启动</w:t>
      </w:r>
      <w:r w:rsidR="004C34AE">
        <w:rPr>
          <w:rFonts w:ascii="仿宋" w:eastAsia="仿宋" w:hAnsi="仿宋" w:hint="eastAsia"/>
          <w:sz w:val="32"/>
          <w:szCs w:val="32"/>
        </w:rPr>
        <w:t>学院学生</w:t>
      </w:r>
      <w:r w:rsidR="004C34AE" w:rsidRPr="004C34AE">
        <w:rPr>
          <w:rFonts w:ascii="仿宋" w:eastAsia="仿宋" w:hAnsi="仿宋" w:hint="eastAsia"/>
          <w:sz w:val="32"/>
          <w:szCs w:val="32"/>
        </w:rPr>
        <w:t>公寓文化长廊建设</w:t>
      </w:r>
      <w:r w:rsidR="00D373C6">
        <w:rPr>
          <w:rFonts w:ascii="仿宋" w:eastAsia="仿宋" w:hAnsi="仿宋" w:hint="eastAsia"/>
          <w:sz w:val="32"/>
          <w:szCs w:val="32"/>
        </w:rPr>
        <w:t>，</w:t>
      </w:r>
      <w:r w:rsidR="004C34AE">
        <w:rPr>
          <w:rFonts w:ascii="仿宋" w:eastAsia="仿宋" w:hAnsi="仿宋" w:hint="eastAsia"/>
          <w:sz w:val="32"/>
          <w:szCs w:val="32"/>
        </w:rPr>
        <w:t>发挥公寓</w:t>
      </w:r>
      <w:r w:rsidR="004C34AE" w:rsidRPr="004C34AE">
        <w:rPr>
          <w:rFonts w:ascii="仿宋" w:eastAsia="仿宋" w:hAnsi="仿宋" w:hint="eastAsia"/>
          <w:sz w:val="32"/>
          <w:szCs w:val="32"/>
        </w:rPr>
        <w:t>在思想引领方面的育人功能</w:t>
      </w:r>
      <w:r w:rsidR="004C34AE">
        <w:rPr>
          <w:rFonts w:ascii="仿宋" w:eastAsia="仿宋" w:hAnsi="仿宋" w:hint="eastAsia"/>
          <w:sz w:val="32"/>
          <w:szCs w:val="32"/>
        </w:rPr>
        <w:t>。</w:t>
      </w:r>
    </w:p>
    <w:p w:rsidR="00A72B93" w:rsidRPr="00A72B93" w:rsidRDefault="00A72B93" w:rsidP="002F2D4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2．聚焦“五有人才”培养目标，</w:t>
      </w:r>
      <w:r w:rsidR="003133C4">
        <w:rPr>
          <w:rFonts w:ascii="仿宋" w:eastAsia="仿宋" w:hAnsi="仿宋" w:hint="eastAsia"/>
          <w:sz w:val="32"/>
          <w:szCs w:val="32"/>
        </w:rPr>
        <w:t>打造</w:t>
      </w:r>
      <w:r w:rsidR="003133C4" w:rsidRPr="003133C4">
        <w:rPr>
          <w:rFonts w:ascii="仿宋" w:eastAsia="仿宋" w:hAnsi="仿宋" w:hint="eastAsia"/>
          <w:sz w:val="32"/>
          <w:szCs w:val="32"/>
        </w:rPr>
        <w:t>有温度的管理和有实效的服务</w:t>
      </w:r>
      <w:r w:rsidR="003133C4">
        <w:rPr>
          <w:rFonts w:ascii="仿宋" w:eastAsia="仿宋" w:hAnsi="仿宋" w:hint="eastAsia"/>
          <w:sz w:val="32"/>
          <w:szCs w:val="32"/>
        </w:rPr>
        <w:t>。加强班级建设，举办学院第二</w:t>
      </w:r>
      <w:r w:rsidRPr="00A72B93">
        <w:rPr>
          <w:rFonts w:ascii="仿宋" w:eastAsia="仿宋" w:hAnsi="仿宋" w:hint="eastAsia"/>
          <w:sz w:val="32"/>
          <w:szCs w:val="32"/>
        </w:rPr>
        <w:t>届班级建设论坛，</w:t>
      </w:r>
      <w:r w:rsidR="001C6BEF">
        <w:rPr>
          <w:rFonts w:ascii="仿宋" w:eastAsia="仿宋" w:hAnsi="仿宋" w:hint="eastAsia"/>
          <w:sz w:val="32"/>
          <w:szCs w:val="32"/>
        </w:rPr>
        <w:t>切实提升班干部管</w:t>
      </w:r>
      <w:r w:rsidR="001C6BEF" w:rsidRPr="001C6BEF">
        <w:rPr>
          <w:rFonts w:ascii="仿宋" w:eastAsia="仿宋" w:hAnsi="仿宋" w:hint="eastAsia"/>
          <w:sz w:val="32"/>
          <w:szCs w:val="32"/>
        </w:rPr>
        <w:t>理班级、服务班级</w:t>
      </w:r>
      <w:r w:rsidR="001C6BEF">
        <w:rPr>
          <w:rFonts w:ascii="仿宋" w:eastAsia="仿宋" w:hAnsi="仿宋" w:hint="eastAsia"/>
          <w:sz w:val="32"/>
          <w:szCs w:val="32"/>
        </w:rPr>
        <w:t>的能力</w:t>
      </w:r>
      <w:r w:rsidRPr="00A72B93">
        <w:rPr>
          <w:rFonts w:ascii="仿宋" w:eastAsia="仿宋" w:hAnsi="仿宋" w:hint="eastAsia"/>
          <w:sz w:val="32"/>
          <w:szCs w:val="32"/>
        </w:rPr>
        <w:t>；加强学风建设，</w:t>
      </w:r>
      <w:r w:rsidR="00FB7F3C" w:rsidRPr="00A72B93">
        <w:rPr>
          <w:rFonts w:ascii="仿宋" w:eastAsia="仿宋" w:hAnsi="仿宋" w:hint="eastAsia"/>
          <w:sz w:val="32"/>
          <w:szCs w:val="32"/>
        </w:rPr>
        <w:t>进一步</w:t>
      </w:r>
      <w:r w:rsidR="00FB7F3C">
        <w:rPr>
          <w:rFonts w:ascii="仿宋" w:eastAsia="仿宋" w:hAnsi="仿宋" w:hint="eastAsia"/>
          <w:sz w:val="32"/>
          <w:szCs w:val="32"/>
        </w:rPr>
        <w:t>完善</w:t>
      </w:r>
      <w:r w:rsidRPr="00A72B93">
        <w:rPr>
          <w:rFonts w:ascii="仿宋" w:eastAsia="仿宋" w:hAnsi="仿宋" w:hint="eastAsia"/>
          <w:sz w:val="32"/>
          <w:szCs w:val="32"/>
        </w:rPr>
        <w:t>由理念、目标、思路</w:t>
      </w:r>
      <w:r w:rsidR="00FB7F3C">
        <w:rPr>
          <w:rFonts w:ascii="仿宋" w:eastAsia="仿宋" w:hAnsi="仿宋" w:hint="eastAsia"/>
          <w:sz w:val="32"/>
          <w:szCs w:val="32"/>
        </w:rPr>
        <w:t>、</w:t>
      </w:r>
      <w:r w:rsidRPr="00A72B93">
        <w:rPr>
          <w:rFonts w:ascii="仿宋" w:eastAsia="仿宋" w:hAnsi="仿宋" w:hint="eastAsia"/>
          <w:sz w:val="32"/>
          <w:szCs w:val="32"/>
        </w:rPr>
        <w:t>措施组成的学生内生动力激励机制</w:t>
      </w:r>
      <w:r w:rsidR="001C6BEF">
        <w:rPr>
          <w:rFonts w:ascii="仿宋" w:eastAsia="仿宋" w:hAnsi="仿宋" w:hint="eastAsia"/>
          <w:sz w:val="32"/>
          <w:szCs w:val="32"/>
        </w:rPr>
        <w:t>，</w:t>
      </w:r>
      <w:r w:rsidR="001C6BEF" w:rsidRPr="001C6BEF">
        <w:rPr>
          <w:rFonts w:ascii="仿宋" w:eastAsia="仿宋" w:hAnsi="仿宋" w:hint="eastAsia"/>
          <w:sz w:val="32"/>
          <w:szCs w:val="32"/>
        </w:rPr>
        <w:t>2019届295</w:t>
      </w:r>
      <w:r w:rsidR="001C6BEF">
        <w:rPr>
          <w:rFonts w:ascii="仿宋" w:eastAsia="仿宋" w:hAnsi="仿宋" w:hint="eastAsia"/>
          <w:sz w:val="32"/>
          <w:szCs w:val="32"/>
        </w:rPr>
        <w:t>名</w:t>
      </w:r>
      <w:r w:rsidR="001C6BEF" w:rsidRPr="001C6BEF">
        <w:rPr>
          <w:rFonts w:ascii="仿宋" w:eastAsia="仿宋" w:hAnsi="仿宋" w:hint="eastAsia"/>
          <w:sz w:val="32"/>
          <w:szCs w:val="32"/>
        </w:rPr>
        <w:t>毕业生，上线率59%，录取率46.1%</w:t>
      </w:r>
      <w:r w:rsidR="001C6BEF">
        <w:rPr>
          <w:rFonts w:ascii="仿宋" w:eastAsia="仿宋" w:hAnsi="仿宋" w:hint="eastAsia"/>
          <w:sz w:val="32"/>
          <w:szCs w:val="32"/>
        </w:rPr>
        <w:t>，位居全校第一</w:t>
      </w:r>
      <w:r w:rsidR="001C6BEF" w:rsidRPr="001C6BEF">
        <w:rPr>
          <w:rFonts w:ascii="仿宋" w:eastAsia="仿宋" w:hAnsi="仿宋" w:hint="eastAsia"/>
          <w:sz w:val="32"/>
          <w:szCs w:val="32"/>
        </w:rPr>
        <w:t>。</w:t>
      </w:r>
      <w:r w:rsidRPr="00A72B93">
        <w:rPr>
          <w:rFonts w:ascii="仿宋" w:eastAsia="仿宋" w:hAnsi="仿宋" w:hint="eastAsia"/>
          <w:sz w:val="32"/>
          <w:szCs w:val="32"/>
        </w:rPr>
        <w:t xml:space="preserve"> 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3．</w:t>
      </w:r>
      <w:r w:rsidR="00BF6E61">
        <w:rPr>
          <w:rFonts w:ascii="仿宋" w:eastAsia="仿宋" w:hAnsi="仿宋" w:hint="eastAsia"/>
          <w:sz w:val="32"/>
          <w:szCs w:val="32"/>
        </w:rPr>
        <w:t>注重队伍建设</w:t>
      </w:r>
      <w:r w:rsidRPr="00A72B93">
        <w:rPr>
          <w:rFonts w:ascii="仿宋" w:eastAsia="仿宋" w:hAnsi="仿宋" w:hint="eastAsia"/>
          <w:sz w:val="32"/>
          <w:szCs w:val="32"/>
        </w:rPr>
        <w:t>，着力强化学生工作队伍</w:t>
      </w:r>
      <w:r w:rsidR="00BF6E61">
        <w:rPr>
          <w:rFonts w:ascii="仿宋" w:eastAsia="仿宋" w:hAnsi="仿宋" w:hint="eastAsia"/>
          <w:sz w:val="32"/>
          <w:szCs w:val="32"/>
        </w:rPr>
        <w:t>的培养使用</w:t>
      </w:r>
      <w:r w:rsidR="00D373C6">
        <w:rPr>
          <w:rFonts w:ascii="仿宋" w:eastAsia="仿宋" w:hAnsi="仿宋" w:hint="eastAsia"/>
          <w:sz w:val="32"/>
          <w:szCs w:val="32"/>
        </w:rPr>
        <w:t>。围绕“想干、会干、干好”的目标，继续举办</w:t>
      </w:r>
      <w:r w:rsidRPr="00A72B93">
        <w:rPr>
          <w:rFonts w:ascii="仿宋" w:eastAsia="仿宋" w:hAnsi="仿宋" w:hint="eastAsia"/>
          <w:sz w:val="32"/>
          <w:szCs w:val="32"/>
        </w:rPr>
        <w:t>“头雁领航”学生干部素质提升工程，强化学生干部的服务意识和表率意识；围绕“</w:t>
      </w:r>
      <w:r w:rsidR="00096F21">
        <w:rPr>
          <w:rFonts w:ascii="仿宋" w:eastAsia="仿宋" w:hAnsi="仿宋" w:hint="eastAsia"/>
          <w:sz w:val="32"/>
          <w:szCs w:val="32"/>
        </w:rPr>
        <w:t>初</w:t>
      </w:r>
      <w:r w:rsidR="00096F21">
        <w:rPr>
          <w:rFonts w:ascii="仿宋" w:eastAsia="仿宋" w:hAnsi="仿宋" w:hint="eastAsia"/>
          <w:sz w:val="32"/>
          <w:szCs w:val="32"/>
        </w:rPr>
        <w:lastRenderedPageBreak/>
        <w:t>心、使命、担当</w:t>
      </w:r>
      <w:r w:rsidRPr="00A72B93">
        <w:rPr>
          <w:rFonts w:ascii="仿宋" w:eastAsia="仿宋" w:hAnsi="仿宋" w:hint="eastAsia"/>
          <w:sz w:val="32"/>
          <w:szCs w:val="32"/>
        </w:rPr>
        <w:t>”的目标，</w:t>
      </w:r>
      <w:r w:rsidR="005935BD">
        <w:rPr>
          <w:rFonts w:ascii="仿宋" w:eastAsia="仿宋" w:hAnsi="仿宋" w:hint="eastAsia"/>
          <w:sz w:val="32"/>
          <w:szCs w:val="32"/>
        </w:rPr>
        <w:t>通过</w:t>
      </w:r>
      <w:r w:rsidR="005935BD" w:rsidRPr="005935BD">
        <w:rPr>
          <w:rFonts w:ascii="仿宋" w:eastAsia="仿宋" w:hAnsi="仿宋" w:hint="eastAsia"/>
          <w:sz w:val="32"/>
          <w:szCs w:val="32"/>
        </w:rPr>
        <w:t>工作研讨、外出培训等形式，</w:t>
      </w:r>
      <w:r w:rsidR="005935BD">
        <w:rPr>
          <w:rFonts w:ascii="仿宋" w:eastAsia="仿宋" w:hAnsi="仿宋" w:hint="eastAsia"/>
          <w:sz w:val="32"/>
          <w:szCs w:val="32"/>
        </w:rPr>
        <w:t>持续推动辅导员队伍素质能力提升，在</w:t>
      </w:r>
      <w:r w:rsidR="005935BD" w:rsidRPr="005935BD">
        <w:rPr>
          <w:rFonts w:ascii="仿宋" w:eastAsia="仿宋" w:hAnsi="仿宋" w:hint="eastAsia"/>
          <w:sz w:val="32"/>
          <w:szCs w:val="32"/>
        </w:rPr>
        <w:t>学校第五届辅导员素质能力比赛</w:t>
      </w:r>
      <w:r w:rsidR="005935BD">
        <w:rPr>
          <w:rFonts w:ascii="仿宋" w:eastAsia="仿宋" w:hAnsi="仿宋" w:hint="eastAsia"/>
          <w:sz w:val="32"/>
          <w:szCs w:val="32"/>
        </w:rPr>
        <w:t>中，</w:t>
      </w:r>
      <w:r w:rsidR="005935BD" w:rsidRPr="005935BD">
        <w:rPr>
          <w:rFonts w:ascii="仿宋" w:eastAsia="仿宋" w:hAnsi="仿宋" w:hint="eastAsia"/>
          <w:sz w:val="32"/>
          <w:szCs w:val="32"/>
        </w:rPr>
        <w:t>辅导员李昊宇</w:t>
      </w:r>
      <w:r w:rsidR="005935BD">
        <w:rPr>
          <w:rFonts w:ascii="仿宋" w:eastAsia="仿宋" w:hAnsi="仿宋" w:hint="eastAsia"/>
          <w:sz w:val="32"/>
          <w:szCs w:val="32"/>
        </w:rPr>
        <w:t>以</w:t>
      </w:r>
      <w:r w:rsidR="005935BD" w:rsidRPr="005935BD">
        <w:rPr>
          <w:rFonts w:ascii="仿宋" w:eastAsia="仿宋" w:hAnsi="仿宋" w:hint="eastAsia"/>
          <w:sz w:val="32"/>
          <w:szCs w:val="32"/>
        </w:rPr>
        <w:t>总分第二名</w:t>
      </w:r>
      <w:r w:rsidR="005935BD">
        <w:rPr>
          <w:rFonts w:ascii="仿宋" w:eastAsia="仿宋" w:hAnsi="仿宋" w:hint="eastAsia"/>
          <w:sz w:val="32"/>
          <w:szCs w:val="32"/>
        </w:rPr>
        <w:t>的成绩获</w:t>
      </w:r>
      <w:r w:rsidR="005935BD" w:rsidRPr="005935BD">
        <w:rPr>
          <w:rFonts w:ascii="仿宋" w:eastAsia="仿宋" w:hAnsi="仿宋" w:hint="eastAsia"/>
          <w:sz w:val="32"/>
          <w:szCs w:val="32"/>
        </w:rPr>
        <w:t>一等奖</w:t>
      </w:r>
      <w:r w:rsidR="005935BD">
        <w:rPr>
          <w:rFonts w:ascii="仿宋" w:eastAsia="仿宋" w:hAnsi="仿宋" w:hint="eastAsia"/>
          <w:sz w:val="32"/>
          <w:szCs w:val="32"/>
        </w:rPr>
        <w:t>。</w:t>
      </w:r>
    </w:p>
    <w:p w:rsidR="00A72B93" w:rsidRPr="00A72B93" w:rsidRDefault="00FE2FA5" w:rsidP="00A72B9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="00A72B93" w:rsidRPr="00A72B93">
        <w:rPr>
          <w:rFonts w:ascii="仿宋" w:eastAsia="仿宋" w:hAnsi="仿宋" w:hint="eastAsia"/>
          <w:b/>
          <w:sz w:val="32"/>
          <w:szCs w:val="32"/>
        </w:rPr>
        <w:t>（二）党建工作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1．组织工作。</w:t>
      </w:r>
      <w:r w:rsidR="00586FD4" w:rsidRPr="00A72B93">
        <w:rPr>
          <w:rFonts w:ascii="仿宋" w:eastAsia="仿宋" w:hAnsi="仿宋" w:hint="eastAsia"/>
          <w:sz w:val="32"/>
          <w:szCs w:val="32"/>
        </w:rPr>
        <w:t>加强学生党建工作，</w:t>
      </w:r>
      <w:r w:rsidRPr="00A72B93">
        <w:rPr>
          <w:rFonts w:ascii="仿宋" w:eastAsia="仿宋" w:hAnsi="仿宋" w:hint="eastAsia"/>
          <w:sz w:val="32"/>
          <w:szCs w:val="32"/>
        </w:rPr>
        <w:t>重视入党积极分子的选拔、培养，举办两期培训班，共培训入党积极分子</w:t>
      </w:r>
      <w:r w:rsidR="004C41CE">
        <w:rPr>
          <w:rFonts w:ascii="仿宋" w:eastAsia="仿宋" w:hAnsi="仿宋" w:hint="eastAsia"/>
          <w:sz w:val="32"/>
          <w:szCs w:val="32"/>
        </w:rPr>
        <w:t>126</w:t>
      </w:r>
      <w:r w:rsidRPr="00A72B93">
        <w:rPr>
          <w:rFonts w:ascii="仿宋" w:eastAsia="仿宋" w:hAnsi="仿宋" w:hint="eastAsia"/>
          <w:sz w:val="32"/>
          <w:szCs w:val="32"/>
        </w:rPr>
        <w:t>人；严格党员发展、培养和使用各环节，发展党员</w:t>
      </w:r>
      <w:r w:rsidR="004C41CE">
        <w:rPr>
          <w:rFonts w:ascii="仿宋" w:eastAsia="仿宋" w:hAnsi="仿宋" w:hint="eastAsia"/>
          <w:sz w:val="32"/>
          <w:szCs w:val="32"/>
        </w:rPr>
        <w:t>42</w:t>
      </w:r>
      <w:r w:rsidRPr="00A72B93">
        <w:rPr>
          <w:rFonts w:ascii="仿宋" w:eastAsia="仿宋" w:hAnsi="仿宋" w:hint="eastAsia"/>
          <w:sz w:val="32"/>
          <w:szCs w:val="32"/>
        </w:rPr>
        <w:t>人；开展</w:t>
      </w:r>
      <w:r w:rsidR="00D373C6">
        <w:rPr>
          <w:rFonts w:ascii="仿宋" w:eastAsia="仿宋" w:hAnsi="仿宋" w:hint="eastAsia"/>
          <w:sz w:val="32"/>
          <w:szCs w:val="32"/>
        </w:rPr>
        <w:t>学生</w:t>
      </w:r>
      <w:r w:rsidR="00D373C6" w:rsidRPr="00D373C6">
        <w:rPr>
          <w:rFonts w:ascii="仿宋" w:eastAsia="仿宋" w:hAnsi="仿宋" w:hint="eastAsia"/>
          <w:sz w:val="32"/>
          <w:szCs w:val="32"/>
        </w:rPr>
        <w:t>党员“亮诺”</w:t>
      </w:r>
      <w:r w:rsidR="00D373C6">
        <w:rPr>
          <w:rFonts w:ascii="仿宋" w:eastAsia="仿宋" w:hAnsi="仿宋" w:hint="eastAsia"/>
          <w:sz w:val="32"/>
          <w:szCs w:val="32"/>
        </w:rPr>
        <w:t>、党员宿舍挂牌、党员志愿服务等活动，强化学生</w:t>
      </w:r>
      <w:r w:rsidRPr="00A72B93">
        <w:rPr>
          <w:rFonts w:ascii="仿宋" w:eastAsia="仿宋" w:hAnsi="仿宋" w:hint="eastAsia"/>
          <w:sz w:val="32"/>
          <w:szCs w:val="32"/>
        </w:rPr>
        <w:t>党员的党性意识、宗旨意识和服务意识。</w:t>
      </w:r>
    </w:p>
    <w:p w:rsidR="00FE2FA5" w:rsidRDefault="00A72B93" w:rsidP="00096F21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2．宣传工作。</w:t>
      </w:r>
      <w:r w:rsidR="004C41CE">
        <w:rPr>
          <w:rFonts w:ascii="仿宋" w:eastAsia="仿宋" w:hAnsi="仿宋" w:hint="eastAsia"/>
          <w:sz w:val="32"/>
          <w:szCs w:val="32"/>
        </w:rPr>
        <w:t>统筹</w:t>
      </w:r>
      <w:r w:rsidR="004C34AE">
        <w:rPr>
          <w:rFonts w:ascii="仿宋" w:eastAsia="仿宋" w:hAnsi="仿宋" w:hint="eastAsia"/>
          <w:sz w:val="32"/>
          <w:szCs w:val="32"/>
        </w:rPr>
        <w:t>学院</w:t>
      </w:r>
      <w:r w:rsidR="004C41CE">
        <w:rPr>
          <w:rFonts w:ascii="仿宋" w:eastAsia="仿宋" w:hAnsi="仿宋" w:hint="eastAsia"/>
          <w:sz w:val="32"/>
          <w:szCs w:val="32"/>
        </w:rPr>
        <w:t>宣传资源，</w:t>
      </w:r>
      <w:r w:rsidR="007066F1">
        <w:rPr>
          <w:rFonts w:ascii="仿宋" w:eastAsia="仿宋" w:hAnsi="仿宋" w:hint="eastAsia"/>
          <w:sz w:val="32"/>
          <w:szCs w:val="32"/>
        </w:rPr>
        <w:t>成立</w:t>
      </w:r>
      <w:r w:rsidR="004C41CE" w:rsidRPr="004C41CE">
        <w:rPr>
          <w:rFonts w:ascii="仿宋" w:eastAsia="仿宋" w:hAnsi="仿宋" w:hint="eastAsia"/>
          <w:sz w:val="32"/>
          <w:szCs w:val="32"/>
        </w:rPr>
        <w:t>“臻有才”网络文化工作室，</w:t>
      </w:r>
      <w:r w:rsidR="007066F1">
        <w:rPr>
          <w:rFonts w:ascii="仿宋" w:eastAsia="仿宋" w:hAnsi="仿宋" w:hint="eastAsia"/>
          <w:sz w:val="32"/>
          <w:szCs w:val="32"/>
        </w:rPr>
        <w:t>加强</w:t>
      </w:r>
      <w:r w:rsidR="004C41CE" w:rsidRPr="004C41CE">
        <w:rPr>
          <w:rFonts w:ascii="仿宋" w:eastAsia="仿宋" w:hAnsi="仿宋" w:hint="eastAsia"/>
          <w:sz w:val="32"/>
          <w:szCs w:val="32"/>
        </w:rPr>
        <w:t>舆论宣传工作</w:t>
      </w:r>
      <w:r w:rsidRPr="00A72B93">
        <w:rPr>
          <w:rFonts w:ascii="仿宋" w:eastAsia="仿宋" w:hAnsi="仿宋" w:hint="eastAsia"/>
          <w:sz w:val="32"/>
          <w:szCs w:val="32"/>
        </w:rPr>
        <w:t>，年度在省级以上媒体发稿</w:t>
      </w:r>
      <w:r w:rsidR="007066F1">
        <w:rPr>
          <w:rFonts w:ascii="仿宋" w:eastAsia="仿宋" w:hAnsi="仿宋" w:hint="eastAsia"/>
          <w:sz w:val="32"/>
          <w:szCs w:val="32"/>
        </w:rPr>
        <w:t>23</w:t>
      </w:r>
      <w:r w:rsidRPr="00A72B93">
        <w:rPr>
          <w:rFonts w:ascii="仿宋" w:eastAsia="仿宋" w:hAnsi="仿宋" w:hint="eastAsia"/>
          <w:sz w:val="32"/>
          <w:szCs w:val="32"/>
        </w:rPr>
        <w:t>篇，在校内各大媒体及微信平台累计发表稿件</w:t>
      </w:r>
      <w:r w:rsidR="007066F1">
        <w:rPr>
          <w:rFonts w:ascii="仿宋" w:eastAsia="仿宋" w:hAnsi="仿宋" w:hint="eastAsia"/>
          <w:sz w:val="32"/>
          <w:szCs w:val="32"/>
        </w:rPr>
        <w:t>42</w:t>
      </w:r>
      <w:r w:rsidRPr="00A72B93">
        <w:rPr>
          <w:rFonts w:ascii="仿宋" w:eastAsia="仿宋" w:hAnsi="仿宋" w:hint="eastAsia"/>
          <w:sz w:val="32"/>
          <w:szCs w:val="32"/>
        </w:rPr>
        <w:t>0余篇，</w:t>
      </w:r>
      <w:r w:rsidR="00096F21">
        <w:rPr>
          <w:rFonts w:ascii="仿宋" w:eastAsia="仿宋" w:hAnsi="仿宋" w:hint="eastAsia"/>
          <w:sz w:val="32"/>
          <w:szCs w:val="32"/>
        </w:rPr>
        <w:t>获评</w:t>
      </w:r>
      <w:r w:rsidR="007066F1">
        <w:rPr>
          <w:rFonts w:ascii="仿宋" w:eastAsia="仿宋" w:hAnsi="仿宋" w:hint="eastAsia"/>
          <w:sz w:val="32"/>
          <w:szCs w:val="32"/>
        </w:rPr>
        <w:t>“山东理工大学宣传报道先进集体”</w:t>
      </w:r>
      <w:r w:rsidR="004F6F10" w:rsidRPr="004F6F10">
        <w:rPr>
          <w:rFonts w:ascii="仿宋" w:eastAsia="仿宋" w:hAnsi="仿宋" w:hint="eastAsia"/>
          <w:sz w:val="32"/>
          <w:szCs w:val="32"/>
        </w:rPr>
        <w:t>“山东理工大学十佳网站”“校园新媒体综合影响力十强”。</w:t>
      </w:r>
    </w:p>
    <w:p w:rsidR="00A72B93" w:rsidRPr="00A72B93" w:rsidRDefault="00A72B93" w:rsidP="00FE2FA5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b/>
          <w:sz w:val="32"/>
          <w:szCs w:val="32"/>
        </w:rPr>
        <w:t>三、廉洁自律方面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认真履行“一岗双责”。完善</w:t>
      </w:r>
      <w:r w:rsidR="007B6A3A">
        <w:rPr>
          <w:rFonts w:ascii="仿宋" w:eastAsia="仿宋" w:hAnsi="仿宋" w:hint="eastAsia"/>
          <w:sz w:val="32"/>
          <w:szCs w:val="32"/>
        </w:rPr>
        <w:t>分管工作</w:t>
      </w:r>
      <w:r w:rsidRPr="00A72B93">
        <w:rPr>
          <w:rFonts w:ascii="仿宋" w:eastAsia="仿宋" w:hAnsi="仿宋" w:hint="eastAsia"/>
          <w:sz w:val="32"/>
          <w:szCs w:val="32"/>
        </w:rPr>
        <w:t>岗位风险</w:t>
      </w:r>
      <w:r w:rsidR="00E03D8C">
        <w:rPr>
          <w:rFonts w:ascii="仿宋" w:eastAsia="仿宋" w:hAnsi="仿宋" w:hint="eastAsia"/>
          <w:sz w:val="32"/>
          <w:szCs w:val="32"/>
        </w:rPr>
        <w:t>防控措施，加强日常监督管理；积极在学生中开展廉政文化建设；个人</w:t>
      </w:r>
      <w:r w:rsidRPr="00A72B93">
        <w:rPr>
          <w:rFonts w:ascii="仿宋" w:eastAsia="仿宋" w:hAnsi="仿宋" w:hint="eastAsia"/>
          <w:sz w:val="32"/>
          <w:szCs w:val="32"/>
        </w:rPr>
        <w:t>自觉遵守廉洁自律准则，遵守关于作风建设的各项规定，勤政务实，廉洁从政。</w:t>
      </w:r>
    </w:p>
    <w:p w:rsidR="00A72B93" w:rsidRPr="00A72B93" w:rsidRDefault="00A72B93" w:rsidP="00A72B93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b/>
          <w:sz w:val="32"/>
          <w:szCs w:val="32"/>
        </w:rPr>
        <w:t>四、不足之处</w:t>
      </w:r>
    </w:p>
    <w:p w:rsidR="00A96260" w:rsidRPr="00A72B93" w:rsidRDefault="00A72B93" w:rsidP="00A72B93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72B93">
        <w:rPr>
          <w:rFonts w:ascii="仿宋" w:eastAsia="仿宋" w:hAnsi="仿宋" w:hint="eastAsia"/>
          <w:sz w:val="32"/>
          <w:szCs w:val="32"/>
        </w:rPr>
        <w:t>思想政治工作的针对性和有效性有待提高。</w:t>
      </w:r>
    </w:p>
    <w:sectPr w:rsidR="00A96260" w:rsidRPr="00A72B93" w:rsidSect="00EE1EBA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45" w:rsidRDefault="007C0D45" w:rsidP="00120DD0">
      <w:r>
        <w:separator/>
      </w:r>
    </w:p>
  </w:endnote>
  <w:endnote w:type="continuationSeparator" w:id="0">
    <w:p w:rsidR="007C0D45" w:rsidRDefault="007C0D45" w:rsidP="0012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5B7" w:rsidRDefault="006B20D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C1443" w:rsidRPr="001C1443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1E65B7" w:rsidRDefault="001E65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45" w:rsidRDefault="007C0D45" w:rsidP="00120DD0">
      <w:r>
        <w:separator/>
      </w:r>
    </w:p>
  </w:footnote>
  <w:footnote w:type="continuationSeparator" w:id="0">
    <w:p w:rsidR="007C0D45" w:rsidRDefault="007C0D45" w:rsidP="0012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8E6"/>
    <w:multiLevelType w:val="hybridMultilevel"/>
    <w:tmpl w:val="3FDC5054"/>
    <w:lvl w:ilvl="0" w:tplc="427271A4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14A24726"/>
    <w:multiLevelType w:val="hybridMultilevel"/>
    <w:tmpl w:val="AC86366C"/>
    <w:lvl w:ilvl="0" w:tplc="1CBE2EAA">
      <w:start w:val="1"/>
      <w:numFmt w:val="japaneseCounting"/>
      <w:lvlText w:val="（%1）"/>
      <w:lvlJc w:val="left"/>
      <w:pPr>
        <w:ind w:left="1723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19895856"/>
    <w:multiLevelType w:val="hybridMultilevel"/>
    <w:tmpl w:val="6B1EF3DA"/>
    <w:lvl w:ilvl="0" w:tplc="EA44CC4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4E8E75A1"/>
    <w:multiLevelType w:val="hybridMultilevel"/>
    <w:tmpl w:val="FB72D1BE"/>
    <w:lvl w:ilvl="0" w:tplc="9118C7A8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0884A0D"/>
    <w:multiLevelType w:val="hybridMultilevel"/>
    <w:tmpl w:val="8D4C21F6"/>
    <w:lvl w:ilvl="0" w:tplc="0128D7B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A9F"/>
    <w:rsid w:val="0008242F"/>
    <w:rsid w:val="00086FCE"/>
    <w:rsid w:val="00096F21"/>
    <w:rsid w:val="000B2C29"/>
    <w:rsid w:val="000B2E13"/>
    <w:rsid w:val="000D277E"/>
    <w:rsid w:val="000E6A63"/>
    <w:rsid w:val="001108E7"/>
    <w:rsid w:val="00120DD0"/>
    <w:rsid w:val="0014372A"/>
    <w:rsid w:val="00145401"/>
    <w:rsid w:val="00165F7E"/>
    <w:rsid w:val="001A3A65"/>
    <w:rsid w:val="001A4C3C"/>
    <w:rsid w:val="001C1443"/>
    <w:rsid w:val="001C6BEF"/>
    <w:rsid w:val="001D5CA2"/>
    <w:rsid w:val="001E65B7"/>
    <w:rsid w:val="001F31E1"/>
    <w:rsid w:val="001F4EA2"/>
    <w:rsid w:val="0023088E"/>
    <w:rsid w:val="00245280"/>
    <w:rsid w:val="002B448C"/>
    <w:rsid w:val="002E6CD5"/>
    <w:rsid w:val="002F2D43"/>
    <w:rsid w:val="003133C4"/>
    <w:rsid w:val="00322A53"/>
    <w:rsid w:val="003633E7"/>
    <w:rsid w:val="003709B6"/>
    <w:rsid w:val="003C0BDF"/>
    <w:rsid w:val="00405201"/>
    <w:rsid w:val="004243BE"/>
    <w:rsid w:val="00454A39"/>
    <w:rsid w:val="004C34AE"/>
    <w:rsid w:val="004C41CE"/>
    <w:rsid w:val="004F6F10"/>
    <w:rsid w:val="00515309"/>
    <w:rsid w:val="00563425"/>
    <w:rsid w:val="00586FD4"/>
    <w:rsid w:val="005935BD"/>
    <w:rsid w:val="00597F41"/>
    <w:rsid w:val="005A2FE5"/>
    <w:rsid w:val="005D4386"/>
    <w:rsid w:val="00612FAC"/>
    <w:rsid w:val="006A717B"/>
    <w:rsid w:val="006B20D3"/>
    <w:rsid w:val="00701051"/>
    <w:rsid w:val="007066F1"/>
    <w:rsid w:val="00724D0C"/>
    <w:rsid w:val="0073276C"/>
    <w:rsid w:val="00741F46"/>
    <w:rsid w:val="007A0FB1"/>
    <w:rsid w:val="007A42FF"/>
    <w:rsid w:val="007A7FA5"/>
    <w:rsid w:val="007B6A3A"/>
    <w:rsid w:val="007C0D45"/>
    <w:rsid w:val="00861E07"/>
    <w:rsid w:val="00882D83"/>
    <w:rsid w:val="008B0493"/>
    <w:rsid w:val="009050E8"/>
    <w:rsid w:val="009560DE"/>
    <w:rsid w:val="009B59A2"/>
    <w:rsid w:val="009D0283"/>
    <w:rsid w:val="009E224D"/>
    <w:rsid w:val="009F7DF0"/>
    <w:rsid w:val="00A062C2"/>
    <w:rsid w:val="00A6132B"/>
    <w:rsid w:val="00A72B93"/>
    <w:rsid w:val="00A96260"/>
    <w:rsid w:val="00AB4E50"/>
    <w:rsid w:val="00B0286E"/>
    <w:rsid w:val="00B4407C"/>
    <w:rsid w:val="00B94F6E"/>
    <w:rsid w:val="00BA7990"/>
    <w:rsid w:val="00BF6E61"/>
    <w:rsid w:val="00C37E39"/>
    <w:rsid w:val="00C84AF6"/>
    <w:rsid w:val="00C956C2"/>
    <w:rsid w:val="00CB354F"/>
    <w:rsid w:val="00CD2070"/>
    <w:rsid w:val="00CD4E5E"/>
    <w:rsid w:val="00CF4319"/>
    <w:rsid w:val="00D002D7"/>
    <w:rsid w:val="00D373C6"/>
    <w:rsid w:val="00D6056E"/>
    <w:rsid w:val="00DA2FCA"/>
    <w:rsid w:val="00DE27EF"/>
    <w:rsid w:val="00E03D8C"/>
    <w:rsid w:val="00E51A98"/>
    <w:rsid w:val="00E709D6"/>
    <w:rsid w:val="00EE1EBA"/>
    <w:rsid w:val="00F619D3"/>
    <w:rsid w:val="00FA1A9F"/>
    <w:rsid w:val="00FB03BC"/>
    <w:rsid w:val="00FB7F3C"/>
    <w:rsid w:val="00FC1A11"/>
    <w:rsid w:val="00FC1BC9"/>
    <w:rsid w:val="00FD0134"/>
    <w:rsid w:val="00FD36EC"/>
    <w:rsid w:val="00FE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20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20DD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20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20DD0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1F31E1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1F31E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麻国升2016年度述职报告</dc:title>
  <dc:subject/>
  <dc:creator>Mags</dc:creator>
  <cp:keywords/>
  <dc:description/>
  <cp:lastModifiedBy>Windows</cp:lastModifiedBy>
  <cp:revision>46</cp:revision>
  <dcterms:created xsi:type="dcterms:W3CDTF">2016-12-30T08:20:00Z</dcterms:created>
  <dcterms:modified xsi:type="dcterms:W3CDTF">2019-12-22T07:20:00Z</dcterms:modified>
</cp:coreProperties>
</file>