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CA3" w:rsidRPr="00EF12EA" w:rsidRDefault="00187809"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EF12EA">
        <w:rPr>
          <w:rFonts w:ascii="方正小标宋简体" w:eastAsia="方正小标宋简体" w:hAnsiTheme="majorEastAsia" w:hint="eastAsia"/>
          <w:sz w:val="44"/>
          <w:szCs w:val="44"/>
        </w:rPr>
        <w:t>娄春婷201</w:t>
      </w:r>
      <w:r w:rsidR="00DA7631" w:rsidRPr="00EF12EA">
        <w:rPr>
          <w:rFonts w:ascii="方正小标宋简体" w:eastAsia="方正小标宋简体" w:hAnsiTheme="majorEastAsia" w:hint="eastAsia"/>
          <w:sz w:val="44"/>
          <w:szCs w:val="44"/>
        </w:rPr>
        <w:t>9</w:t>
      </w:r>
      <w:r w:rsidRPr="00EF12EA">
        <w:rPr>
          <w:rFonts w:ascii="方正小标宋简体" w:eastAsia="方正小标宋简体" w:hAnsiTheme="majorEastAsia" w:hint="eastAsia"/>
          <w:sz w:val="44"/>
          <w:szCs w:val="44"/>
        </w:rPr>
        <w:t>年度述职</w:t>
      </w:r>
      <w:proofErr w:type="gramStart"/>
      <w:r w:rsidRPr="00EF12EA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Pr="00EF12EA"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352CA3" w:rsidRPr="00585B6A" w:rsidRDefault="00352CA3">
      <w:pPr>
        <w:jc w:val="center"/>
        <w:rPr>
          <w:rFonts w:ascii="方正小标宋简体" w:eastAsia="方正小标宋简体" w:hAnsi="宋体"/>
          <w:sz w:val="44"/>
          <w:szCs w:val="44"/>
        </w:rPr>
      </w:pPr>
    </w:p>
    <w:p w:rsidR="00352CA3" w:rsidRDefault="0018780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一、认真学习，加强</w:t>
      </w:r>
      <w:r w:rsidR="00DA7631">
        <w:rPr>
          <w:rFonts w:ascii="仿宋" w:eastAsia="仿宋" w:hAnsi="仿宋" w:hint="eastAsia"/>
          <w:sz w:val="32"/>
          <w:szCs w:val="32"/>
        </w:rPr>
        <w:t>实践</w:t>
      </w:r>
      <w:r>
        <w:rPr>
          <w:rFonts w:ascii="仿宋" w:eastAsia="仿宋" w:hAnsi="仿宋" w:hint="eastAsia"/>
          <w:sz w:val="32"/>
          <w:szCs w:val="32"/>
        </w:rPr>
        <w:t>，不断提升</w:t>
      </w:r>
      <w:r w:rsidR="00925B4C">
        <w:rPr>
          <w:rFonts w:ascii="仿宋" w:eastAsia="仿宋" w:hAnsi="仿宋" w:hint="eastAsia"/>
          <w:sz w:val="32"/>
          <w:szCs w:val="32"/>
        </w:rPr>
        <w:t>政治素养</w:t>
      </w:r>
      <w:r>
        <w:rPr>
          <w:rFonts w:ascii="仿宋" w:eastAsia="仿宋" w:hAnsi="仿宋" w:hint="eastAsia"/>
          <w:sz w:val="32"/>
          <w:szCs w:val="32"/>
        </w:rPr>
        <w:t>和</w:t>
      </w:r>
      <w:r w:rsidR="00925B4C">
        <w:rPr>
          <w:rFonts w:ascii="仿宋" w:eastAsia="仿宋" w:hAnsi="仿宋" w:hint="eastAsia"/>
          <w:sz w:val="32"/>
          <w:szCs w:val="32"/>
        </w:rPr>
        <w:t>理论水平</w:t>
      </w:r>
    </w:p>
    <w:p w:rsidR="00352CA3" w:rsidRDefault="00187809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认真</w:t>
      </w:r>
      <w:r w:rsidR="00DA7631">
        <w:rPr>
          <w:rFonts w:ascii="仿宋" w:eastAsia="仿宋" w:hAnsi="仿宋" w:hint="eastAsia"/>
          <w:sz w:val="32"/>
          <w:szCs w:val="32"/>
        </w:rPr>
        <w:t>参加“不忘初心、牢记使命”主题教育</w:t>
      </w:r>
      <w:r>
        <w:rPr>
          <w:rFonts w:ascii="仿宋" w:eastAsia="仿宋" w:hAnsi="仿宋" w:hint="eastAsia"/>
          <w:sz w:val="32"/>
          <w:szCs w:val="32"/>
        </w:rPr>
        <w:t>，认真学习十九大</w:t>
      </w:r>
      <w:r w:rsidR="00DA7631">
        <w:rPr>
          <w:rFonts w:ascii="仿宋" w:eastAsia="仿宋" w:hAnsi="仿宋" w:hint="eastAsia"/>
          <w:sz w:val="32"/>
          <w:szCs w:val="32"/>
        </w:rPr>
        <w:t>及十九届四中全会</w:t>
      </w:r>
      <w:r>
        <w:rPr>
          <w:rFonts w:ascii="仿宋" w:eastAsia="仿宋" w:hAnsi="仿宋" w:hint="eastAsia"/>
          <w:sz w:val="32"/>
          <w:szCs w:val="32"/>
        </w:rPr>
        <w:t>精神，学</w:t>
      </w:r>
      <w:proofErr w:type="gramStart"/>
      <w:r>
        <w:rPr>
          <w:rFonts w:ascii="仿宋" w:eastAsia="仿宋" w:hAnsi="仿宋" w:hint="eastAsia"/>
          <w:sz w:val="32"/>
          <w:szCs w:val="32"/>
        </w:rPr>
        <w:t>习习近</w:t>
      </w:r>
      <w:proofErr w:type="gramEnd"/>
      <w:r>
        <w:rPr>
          <w:rFonts w:ascii="仿宋" w:eastAsia="仿宋" w:hAnsi="仿宋" w:hint="eastAsia"/>
          <w:sz w:val="32"/>
          <w:szCs w:val="32"/>
        </w:rPr>
        <w:t>平总书记讲话精神，学习党章党规，学习大学生思想政治教育理论，</w:t>
      </w:r>
      <w:r w:rsidR="00925B4C">
        <w:rPr>
          <w:rFonts w:ascii="仿宋" w:eastAsia="仿宋" w:hAnsi="仿宋" w:hint="eastAsia"/>
          <w:sz w:val="32"/>
          <w:szCs w:val="32"/>
        </w:rPr>
        <w:t>加强</w:t>
      </w:r>
      <w:r>
        <w:rPr>
          <w:rFonts w:ascii="仿宋" w:eastAsia="仿宋" w:hAnsi="仿宋" w:hint="eastAsia"/>
          <w:sz w:val="32"/>
          <w:szCs w:val="32"/>
        </w:rPr>
        <w:t>研究、思考和实践。</w:t>
      </w:r>
    </w:p>
    <w:p w:rsidR="00352CA3" w:rsidRDefault="00187809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二、明确思路，</w:t>
      </w:r>
      <w:r w:rsidR="00CA31F7">
        <w:rPr>
          <w:rFonts w:ascii="仿宋" w:eastAsia="仿宋" w:hAnsi="仿宋" w:hint="eastAsia"/>
          <w:sz w:val="32"/>
          <w:szCs w:val="32"/>
        </w:rPr>
        <w:t>狠抓落实，</w:t>
      </w:r>
      <w:r>
        <w:rPr>
          <w:rFonts w:ascii="仿宋" w:eastAsia="仿宋" w:hAnsi="仿宋" w:hint="eastAsia"/>
          <w:sz w:val="32"/>
          <w:szCs w:val="32"/>
        </w:rPr>
        <w:t>耐心细致干好本职工作</w:t>
      </w:r>
    </w:p>
    <w:p w:rsidR="009406B5" w:rsidRDefault="00187809" w:rsidP="00CA31F7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1、分管学生工作。</w:t>
      </w:r>
      <w:r w:rsidR="00CA31F7" w:rsidRPr="00CA31F7">
        <w:rPr>
          <w:rFonts w:ascii="仿宋" w:eastAsia="仿宋" w:hAnsi="仿宋" w:hint="eastAsia"/>
          <w:sz w:val="32"/>
          <w:szCs w:val="32"/>
        </w:rPr>
        <w:t>注重思想引领，线上线下结合，打造学生</w:t>
      </w:r>
      <w:proofErr w:type="gramStart"/>
      <w:r w:rsidR="00CA31F7" w:rsidRPr="00CA31F7">
        <w:rPr>
          <w:rFonts w:ascii="仿宋" w:eastAsia="仿宋" w:hAnsi="仿宋" w:hint="eastAsia"/>
          <w:sz w:val="32"/>
          <w:szCs w:val="32"/>
        </w:rPr>
        <w:t>思政教育</w:t>
      </w:r>
      <w:proofErr w:type="gramEnd"/>
      <w:r w:rsidR="00CA31F7" w:rsidRPr="00CA31F7">
        <w:rPr>
          <w:rFonts w:ascii="仿宋" w:eastAsia="仿宋" w:hAnsi="仿宋" w:hint="eastAsia"/>
          <w:sz w:val="32"/>
          <w:szCs w:val="32"/>
        </w:rPr>
        <w:t>新平台</w:t>
      </w:r>
      <w:r>
        <w:rPr>
          <w:rFonts w:ascii="仿宋" w:eastAsia="仿宋" w:hAnsi="仿宋" w:hint="eastAsia"/>
          <w:sz w:val="32"/>
          <w:szCs w:val="32"/>
        </w:rPr>
        <w:t>：</w:t>
      </w:r>
      <w:r w:rsidR="00CA31F7">
        <w:rPr>
          <w:rFonts w:ascii="仿宋" w:eastAsia="仿宋" w:hAnsi="仿宋" w:hint="eastAsia"/>
          <w:sz w:val="32"/>
          <w:szCs w:val="32"/>
        </w:rPr>
        <w:t>易班、</w:t>
      </w:r>
      <w:proofErr w:type="gramStart"/>
      <w:r w:rsidR="00CA31F7" w:rsidRPr="00CA31F7">
        <w:rPr>
          <w:rFonts w:ascii="仿宋" w:eastAsia="仿宋" w:hAnsi="仿宋" w:hint="eastAsia"/>
          <w:sz w:val="32"/>
          <w:szCs w:val="32"/>
        </w:rPr>
        <w:t>学院官微开辟网络思政模块</w:t>
      </w:r>
      <w:proofErr w:type="gramEnd"/>
      <w:r w:rsidR="00CA31F7" w:rsidRPr="00CA31F7">
        <w:rPr>
          <w:rFonts w:ascii="仿宋" w:eastAsia="仿宋" w:hAnsi="仿宋" w:hint="eastAsia"/>
          <w:sz w:val="32"/>
          <w:szCs w:val="32"/>
        </w:rPr>
        <w:t>，</w:t>
      </w:r>
      <w:r w:rsidR="00CA31F7">
        <w:rPr>
          <w:rFonts w:ascii="仿宋" w:eastAsia="仿宋" w:hAnsi="仿宋" w:hint="eastAsia"/>
          <w:sz w:val="32"/>
          <w:szCs w:val="32"/>
        </w:rPr>
        <w:t>深化</w:t>
      </w:r>
      <w:r w:rsidR="00CA31F7" w:rsidRPr="00CA31F7">
        <w:rPr>
          <w:rFonts w:ascii="仿宋" w:eastAsia="仿宋" w:hAnsi="仿宋" w:hint="eastAsia"/>
          <w:sz w:val="32"/>
          <w:szCs w:val="32"/>
        </w:rPr>
        <w:t>班级导师、企业导师、校友导师“三导师”育人机制，创设《导师下午茶》等有影响力的网络教育栏目，</w:t>
      </w:r>
      <w:r w:rsidR="00CA31F7">
        <w:rPr>
          <w:rFonts w:ascii="仿宋" w:eastAsia="仿宋" w:hAnsi="仿宋" w:hint="eastAsia"/>
          <w:sz w:val="32"/>
          <w:szCs w:val="32"/>
        </w:rPr>
        <w:t>学院荣获“宣传报道先进单位”、“</w:t>
      </w:r>
      <w:r w:rsidR="009406B5">
        <w:rPr>
          <w:rFonts w:ascii="仿宋" w:eastAsia="仿宋" w:hAnsi="仿宋" w:hint="eastAsia"/>
          <w:sz w:val="32"/>
          <w:szCs w:val="32"/>
        </w:rPr>
        <w:t>校园新媒体综合影响力十强</w:t>
      </w:r>
      <w:r w:rsidR="00CA31F7">
        <w:rPr>
          <w:rFonts w:ascii="仿宋" w:eastAsia="仿宋" w:hAnsi="仿宋" w:hint="eastAsia"/>
          <w:sz w:val="32"/>
          <w:szCs w:val="32"/>
        </w:rPr>
        <w:t>”</w:t>
      </w:r>
      <w:r w:rsidR="00417978">
        <w:rPr>
          <w:rFonts w:ascii="仿宋" w:eastAsia="仿宋" w:hAnsi="仿宋" w:hint="eastAsia"/>
          <w:sz w:val="32"/>
          <w:szCs w:val="32"/>
        </w:rPr>
        <w:t>；</w:t>
      </w:r>
      <w:r w:rsidR="00CA31F7" w:rsidRPr="00CA31F7">
        <w:rPr>
          <w:rFonts w:ascii="仿宋" w:eastAsia="仿宋" w:hAnsi="仿宋" w:hint="eastAsia"/>
          <w:sz w:val="32"/>
          <w:szCs w:val="32"/>
        </w:rPr>
        <w:t>强化制度建设，确保管理科学规范</w:t>
      </w:r>
      <w:r>
        <w:rPr>
          <w:rFonts w:ascii="仿宋" w:eastAsia="仿宋" w:hAnsi="仿宋" w:hint="eastAsia"/>
          <w:sz w:val="32"/>
          <w:szCs w:val="32"/>
        </w:rPr>
        <w:t>：</w:t>
      </w:r>
      <w:r w:rsidR="00CA31F7" w:rsidRPr="00CA31F7">
        <w:rPr>
          <w:rFonts w:ascii="仿宋" w:eastAsia="仿宋" w:hAnsi="仿宋" w:hint="eastAsia"/>
          <w:sz w:val="32"/>
          <w:szCs w:val="32"/>
        </w:rPr>
        <w:t>深入实施班级目标管理</w:t>
      </w:r>
      <w:r w:rsidR="00CA31F7">
        <w:rPr>
          <w:rFonts w:ascii="仿宋" w:eastAsia="仿宋" w:hAnsi="仿宋" w:hint="eastAsia"/>
          <w:sz w:val="32"/>
          <w:szCs w:val="32"/>
        </w:rPr>
        <w:t>，</w:t>
      </w:r>
      <w:r w:rsidR="00CA31F7" w:rsidRPr="00CA31F7">
        <w:rPr>
          <w:rFonts w:ascii="仿宋" w:eastAsia="仿宋" w:hAnsi="仿宋" w:hint="eastAsia"/>
          <w:sz w:val="32"/>
          <w:szCs w:val="32"/>
        </w:rPr>
        <w:t>推进升级规划教育。2019届毕业生总就业率95.46%</w:t>
      </w:r>
      <w:r w:rsidR="00417978">
        <w:rPr>
          <w:rFonts w:ascii="仿宋" w:eastAsia="仿宋" w:hAnsi="仿宋" w:hint="eastAsia"/>
          <w:sz w:val="32"/>
          <w:szCs w:val="32"/>
        </w:rPr>
        <w:t>；</w:t>
      </w:r>
      <w:r w:rsidR="00CA31F7" w:rsidRPr="00CA31F7">
        <w:rPr>
          <w:rFonts w:ascii="仿宋" w:eastAsia="仿宋" w:hAnsi="仿宋" w:hint="eastAsia"/>
          <w:sz w:val="32"/>
          <w:szCs w:val="32"/>
        </w:rPr>
        <w:t>注重全员育人，深度厚植优良院风学风</w:t>
      </w:r>
      <w:r>
        <w:rPr>
          <w:rFonts w:ascii="仿宋" w:eastAsia="仿宋" w:hAnsi="仿宋" w:hint="eastAsia"/>
          <w:sz w:val="32"/>
          <w:szCs w:val="32"/>
        </w:rPr>
        <w:t>：</w:t>
      </w:r>
      <w:r w:rsidR="00CA31F7" w:rsidRPr="00CA31F7">
        <w:rPr>
          <w:rFonts w:ascii="仿宋" w:eastAsia="仿宋" w:hAnsi="仿宋" w:hint="eastAsia"/>
          <w:sz w:val="32"/>
          <w:szCs w:val="32"/>
        </w:rPr>
        <w:t>充分发挥班级导师学业指导、校友导师职业发展、企业导师就业指导的优势和作用。</w:t>
      </w:r>
      <w:r w:rsidR="00417978" w:rsidRPr="00CA31F7">
        <w:rPr>
          <w:rFonts w:ascii="仿宋" w:eastAsia="仿宋" w:hAnsi="仿宋" w:hint="eastAsia"/>
          <w:sz w:val="32"/>
          <w:szCs w:val="32"/>
        </w:rPr>
        <w:t>狠抓班级学风考风，继续聚焦课堂、公寓和考场三个阵地，</w:t>
      </w:r>
      <w:r>
        <w:rPr>
          <w:rFonts w:ascii="仿宋" w:eastAsia="仿宋" w:hAnsi="仿宋" w:hint="eastAsia"/>
          <w:sz w:val="32"/>
          <w:szCs w:val="32"/>
        </w:rPr>
        <w:t>定期</w:t>
      </w:r>
      <w:r w:rsidR="00417978" w:rsidRPr="00CA31F7">
        <w:rPr>
          <w:rFonts w:ascii="仿宋" w:eastAsia="仿宋" w:hAnsi="仿宋" w:hint="eastAsia"/>
          <w:sz w:val="32"/>
          <w:szCs w:val="32"/>
        </w:rPr>
        <w:t>开展学情分析和成绩分析，查找原因，及时跟进</w:t>
      </w:r>
      <w:r w:rsidR="00417978">
        <w:rPr>
          <w:rFonts w:ascii="仿宋" w:eastAsia="仿宋" w:hAnsi="仿宋" w:hint="eastAsia"/>
          <w:sz w:val="32"/>
          <w:szCs w:val="32"/>
        </w:rPr>
        <w:t>。</w:t>
      </w:r>
      <w:r w:rsidR="00CA31F7" w:rsidRPr="00CA31F7">
        <w:rPr>
          <w:rFonts w:ascii="仿宋" w:eastAsia="仿宋" w:hAnsi="仿宋" w:hint="eastAsia"/>
          <w:sz w:val="32"/>
          <w:szCs w:val="32"/>
        </w:rPr>
        <w:t>加强创新实践育人平台建设</w:t>
      </w:r>
      <w:r w:rsidR="009406B5">
        <w:rPr>
          <w:rFonts w:ascii="仿宋" w:eastAsia="仿宋" w:hAnsi="仿宋" w:hint="eastAsia"/>
          <w:sz w:val="32"/>
          <w:szCs w:val="32"/>
        </w:rPr>
        <w:t>，</w:t>
      </w:r>
      <w:r w:rsidR="00236793">
        <w:rPr>
          <w:rFonts w:ascii="仿宋" w:eastAsia="仿宋" w:hAnsi="仿宋" w:hint="eastAsia"/>
          <w:sz w:val="32"/>
          <w:szCs w:val="32"/>
        </w:rPr>
        <w:t>暑期</w:t>
      </w:r>
      <w:r w:rsidR="00236793" w:rsidRPr="00236793">
        <w:rPr>
          <w:rFonts w:ascii="仿宋" w:eastAsia="仿宋" w:hAnsi="仿宋" w:hint="eastAsia"/>
          <w:sz w:val="32"/>
          <w:szCs w:val="32"/>
        </w:rPr>
        <w:t>组建121支社会实践队伍，参与学生1300余人</w:t>
      </w:r>
      <w:r w:rsidR="00236793">
        <w:rPr>
          <w:rFonts w:ascii="仿宋" w:eastAsia="仿宋" w:hAnsi="仿宋" w:hint="eastAsia"/>
          <w:sz w:val="32"/>
          <w:szCs w:val="32"/>
        </w:rPr>
        <w:t>，</w:t>
      </w:r>
      <w:r w:rsidR="00236793" w:rsidRPr="00236793">
        <w:rPr>
          <w:rFonts w:ascii="仿宋" w:eastAsia="仿宋" w:hAnsi="仿宋" w:hint="eastAsia"/>
          <w:sz w:val="32"/>
          <w:szCs w:val="32"/>
        </w:rPr>
        <w:t>学生在各类科技竞赛中获省部级以上奖励130余项，校级以上获奖人次突破1000人次，</w:t>
      </w:r>
      <w:r w:rsidR="009406B5" w:rsidRPr="009406B5">
        <w:rPr>
          <w:rFonts w:ascii="仿宋" w:eastAsia="仿宋" w:hAnsi="仿宋" w:hint="eastAsia"/>
          <w:sz w:val="32"/>
          <w:szCs w:val="32"/>
        </w:rPr>
        <w:t>CCPC中国大学生程序设计竞赛实现金牌零的突破</w:t>
      </w:r>
      <w:r w:rsidR="009406B5">
        <w:rPr>
          <w:rFonts w:ascii="仿宋" w:eastAsia="仿宋" w:hAnsi="仿宋" w:hint="eastAsia"/>
          <w:sz w:val="32"/>
          <w:szCs w:val="32"/>
        </w:rPr>
        <w:t>，</w:t>
      </w:r>
      <w:r w:rsidR="00417978">
        <w:rPr>
          <w:rFonts w:ascii="仿宋" w:eastAsia="仿宋" w:hAnsi="仿宋" w:hint="eastAsia"/>
          <w:sz w:val="32"/>
          <w:szCs w:val="32"/>
        </w:rPr>
        <w:t>获奖层次和惠及面均有大幅提升</w:t>
      </w:r>
      <w:r w:rsidR="00111CC8">
        <w:rPr>
          <w:rFonts w:ascii="仿宋" w:eastAsia="仿宋" w:hAnsi="仿宋" w:hint="eastAsia"/>
          <w:sz w:val="32"/>
          <w:szCs w:val="32"/>
        </w:rPr>
        <w:t>。</w:t>
      </w:r>
      <w:r w:rsidR="00CA31F7" w:rsidRPr="00CA31F7">
        <w:rPr>
          <w:rFonts w:ascii="仿宋" w:eastAsia="仿宋" w:hAnsi="仿宋" w:hint="eastAsia"/>
          <w:sz w:val="32"/>
          <w:szCs w:val="32"/>
        </w:rPr>
        <w:t>注重骨干培养，强</w:t>
      </w:r>
      <w:r w:rsidR="00111CC8">
        <w:rPr>
          <w:rFonts w:ascii="仿宋" w:eastAsia="仿宋" w:hAnsi="仿宋" w:hint="eastAsia"/>
          <w:sz w:val="32"/>
          <w:szCs w:val="32"/>
        </w:rPr>
        <w:t>化队伍</w:t>
      </w:r>
      <w:r w:rsidR="00CA31F7" w:rsidRPr="00CA31F7">
        <w:rPr>
          <w:rFonts w:ascii="仿宋" w:eastAsia="仿宋" w:hAnsi="仿宋" w:hint="eastAsia"/>
          <w:sz w:val="32"/>
          <w:szCs w:val="32"/>
        </w:rPr>
        <w:t>保障</w:t>
      </w:r>
      <w:r>
        <w:rPr>
          <w:rFonts w:ascii="仿宋" w:eastAsia="仿宋" w:hAnsi="仿宋" w:hint="eastAsia"/>
          <w:sz w:val="32"/>
          <w:szCs w:val="32"/>
        </w:rPr>
        <w:t>：</w:t>
      </w:r>
      <w:r w:rsidR="00AA7E58">
        <w:rPr>
          <w:rFonts w:ascii="仿宋" w:eastAsia="仿宋" w:hAnsi="仿宋" w:hint="eastAsia"/>
          <w:sz w:val="32"/>
          <w:szCs w:val="32"/>
        </w:rPr>
        <w:t>开展</w:t>
      </w:r>
      <w:r w:rsidR="00CA31F7" w:rsidRPr="00CA31F7">
        <w:rPr>
          <w:rFonts w:ascii="仿宋" w:eastAsia="仿宋" w:hAnsi="仿宋" w:hint="eastAsia"/>
          <w:sz w:val="32"/>
          <w:szCs w:val="32"/>
        </w:rPr>
        <w:t>“头雁计划”学生骨干培训</w:t>
      </w:r>
      <w:r w:rsidR="00417978">
        <w:rPr>
          <w:rFonts w:ascii="仿宋" w:eastAsia="仿宋" w:hAnsi="仿宋" w:hint="eastAsia"/>
          <w:sz w:val="32"/>
          <w:szCs w:val="32"/>
        </w:rPr>
        <w:t>，</w:t>
      </w:r>
      <w:r w:rsidRPr="00CA31F7">
        <w:rPr>
          <w:rFonts w:ascii="仿宋" w:eastAsia="仿宋" w:hAnsi="仿宋" w:hint="eastAsia"/>
          <w:sz w:val="32"/>
          <w:szCs w:val="32"/>
        </w:rPr>
        <w:t>树立强化“大学生会”工作理念，</w:t>
      </w:r>
      <w:r w:rsidR="00CA31F7" w:rsidRPr="00CA31F7">
        <w:rPr>
          <w:rFonts w:ascii="仿宋" w:eastAsia="仿宋" w:hAnsi="仿宋" w:hint="eastAsia"/>
          <w:sz w:val="32"/>
          <w:szCs w:val="32"/>
        </w:rPr>
        <w:t>整合学生干部队伍，</w:t>
      </w:r>
      <w:r w:rsidR="00417978" w:rsidRPr="00CA31F7">
        <w:rPr>
          <w:rFonts w:ascii="仿宋" w:eastAsia="仿宋" w:hAnsi="仿宋" w:hint="eastAsia"/>
          <w:sz w:val="32"/>
          <w:szCs w:val="32"/>
        </w:rPr>
        <w:lastRenderedPageBreak/>
        <w:t>强化优秀典型示范作用</w:t>
      </w:r>
      <w:r w:rsidR="00CA31F7" w:rsidRPr="00CA31F7">
        <w:rPr>
          <w:rFonts w:ascii="仿宋" w:eastAsia="仿宋" w:hAnsi="仿宋" w:hint="eastAsia"/>
          <w:sz w:val="32"/>
          <w:szCs w:val="32"/>
        </w:rPr>
        <w:t>。营造风清气正的良好氛围</w:t>
      </w:r>
      <w:r w:rsidR="009406B5">
        <w:rPr>
          <w:rFonts w:ascii="仿宋" w:eastAsia="仿宋" w:hAnsi="仿宋" w:hint="eastAsia"/>
          <w:sz w:val="32"/>
          <w:szCs w:val="32"/>
        </w:rPr>
        <w:t>，</w:t>
      </w:r>
      <w:r w:rsidR="00CA31F7" w:rsidRPr="00CA31F7">
        <w:rPr>
          <w:rFonts w:ascii="仿宋" w:eastAsia="仿宋" w:hAnsi="仿宋" w:hint="eastAsia"/>
          <w:sz w:val="32"/>
          <w:szCs w:val="32"/>
        </w:rPr>
        <w:t>推进建立学生干部、学生党员联系宿舍制度</w:t>
      </w:r>
      <w:r w:rsidR="00417978">
        <w:rPr>
          <w:rFonts w:ascii="仿宋" w:eastAsia="仿宋" w:hAnsi="仿宋" w:hint="eastAsia"/>
          <w:sz w:val="32"/>
          <w:szCs w:val="32"/>
        </w:rPr>
        <w:t>；</w:t>
      </w:r>
      <w:r w:rsidR="00CA31F7" w:rsidRPr="00CA31F7">
        <w:rPr>
          <w:rFonts w:ascii="仿宋" w:eastAsia="仿宋" w:hAnsi="仿宋" w:hint="eastAsia"/>
          <w:sz w:val="32"/>
          <w:szCs w:val="32"/>
        </w:rPr>
        <w:t>注重工作梳理，凝练、升华工作经验</w:t>
      </w:r>
      <w:r>
        <w:rPr>
          <w:rFonts w:ascii="仿宋" w:eastAsia="仿宋" w:hAnsi="仿宋" w:hint="eastAsia"/>
          <w:sz w:val="32"/>
          <w:szCs w:val="32"/>
        </w:rPr>
        <w:t>：</w:t>
      </w:r>
      <w:r w:rsidR="00CA31F7" w:rsidRPr="00CA31F7">
        <w:rPr>
          <w:rFonts w:ascii="仿宋" w:eastAsia="仿宋" w:hAnsi="仿宋" w:hint="eastAsia"/>
          <w:sz w:val="32"/>
          <w:szCs w:val="32"/>
        </w:rPr>
        <w:t>持续修改完善</w:t>
      </w:r>
      <w:r w:rsidR="00AA7E58">
        <w:rPr>
          <w:rFonts w:ascii="仿宋" w:eastAsia="仿宋" w:hAnsi="仿宋" w:hint="eastAsia"/>
          <w:sz w:val="32"/>
          <w:szCs w:val="32"/>
        </w:rPr>
        <w:t>规章</w:t>
      </w:r>
      <w:r w:rsidR="00CA31F7" w:rsidRPr="00CA31F7">
        <w:rPr>
          <w:rFonts w:ascii="仿宋" w:eastAsia="仿宋" w:hAnsi="仿宋" w:hint="eastAsia"/>
          <w:sz w:val="32"/>
          <w:szCs w:val="32"/>
        </w:rPr>
        <w:t>制度，认真梳理班级建设、</w:t>
      </w:r>
      <w:r w:rsidRPr="00CA31F7">
        <w:rPr>
          <w:rFonts w:ascii="仿宋" w:eastAsia="仿宋" w:hAnsi="仿宋" w:hint="eastAsia"/>
          <w:sz w:val="32"/>
          <w:szCs w:val="32"/>
        </w:rPr>
        <w:t>科技创新、</w:t>
      </w:r>
      <w:r w:rsidR="00CA31F7" w:rsidRPr="00CA31F7">
        <w:rPr>
          <w:rFonts w:ascii="仿宋" w:eastAsia="仿宋" w:hAnsi="仿宋" w:hint="eastAsia"/>
          <w:sz w:val="32"/>
          <w:szCs w:val="32"/>
        </w:rPr>
        <w:t>网络思政、资助育人等8个方面工作，形成</w:t>
      </w:r>
      <w:r w:rsidR="009406B5">
        <w:rPr>
          <w:rFonts w:ascii="仿宋" w:eastAsia="仿宋" w:hAnsi="仿宋" w:hint="eastAsia"/>
          <w:sz w:val="32"/>
          <w:szCs w:val="32"/>
        </w:rPr>
        <w:t>了</w:t>
      </w:r>
      <w:r w:rsidR="00CA31F7" w:rsidRPr="00CA31F7">
        <w:rPr>
          <w:rFonts w:ascii="仿宋" w:eastAsia="仿宋" w:hAnsi="仿宋" w:hint="eastAsia"/>
          <w:sz w:val="32"/>
          <w:szCs w:val="32"/>
        </w:rPr>
        <w:t>具有学院特色的</w:t>
      </w:r>
      <w:r w:rsidR="00417978" w:rsidRPr="00CA31F7">
        <w:rPr>
          <w:rFonts w:ascii="仿宋" w:eastAsia="仿宋" w:hAnsi="仿宋" w:hint="eastAsia"/>
          <w:sz w:val="32"/>
          <w:szCs w:val="32"/>
        </w:rPr>
        <w:t>可视化成果</w:t>
      </w:r>
      <w:r w:rsidR="00CA31F7" w:rsidRPr="00CA31F7">
        <w:rPr>
          <w:rFonts w:ascii="仿宋" w:eastAsia="仿宋" w:hAnsi="仿宋" w:hint="eastAsia"/>
          <w:sz w:val="32"/>
          <w:szCs w:val="32"/>
        </w:rPr>
        <w:t>。</w:t>
      </w:r>
    </w:p>
    <w:p w:rsidR="00352CA3" w:rsidRDefault="00187809" w:rsidP="00417978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2、分管工会工作。</w:t>
      </w:r>
      <w:r w:rsidR="00417978">
        <w:rPr>
          <w:rFonts w:ascii="仿宋" w:eastAsia="仿宋" w:hAnsi="仿宋" w:hint="eastAsia"/>
          <w:sz w:val="32"/>
          <w:szCs w:val="32"/>
        </w:rPr>
        <w:t>紧密结合学院中心工作、重点工作，组织</w:t>
      </w:r>
      <w:r w:rsidR="00417978" w:rsidRPr="00417978">
        <w:rPr>
          <w:rFonts w:ascii="仿宋" w:eastAsia="仿宋" w:hAnsi="仿宋" w:hint="eastAsia"/>
          <w:sz w:val="32"/>
          <w:szCs w:val="32"/>
        </w:rPr>
        <w:t>元旦趣味运动会</w:t>
      </w:r>
      <w:r w:rsidR="00DE0557">
        <w:rPr>
          <w:rFonts w:ascii="仿宋" w:eastAsia="仿宋" w:hAnsi="仿宋" w:hint="eastAsia"/>
          <w:sz w:val="32"/>
          <w:szCs w:val="32"/>
        </w:rPr>
        <w:t>、</w:t>
      </w:r>
      <w:r w:rsidR="00417978" w:rsidRPr="00417978">
        <w:rPr>
          <w:rFonts w:ascii="仿宋" w:eastAsia="仿宋" w:hAnsi="仿宋" w:hint="eastAsia"/>
          <w:sz w:val="32"/>
          <w:szCs w:val="32"/>
        </w:rPr>
        <w:t>老干部新春建言献策座谈会等，增强凝聚力。</w:t>
      </w:r>
      <w:r w:rsidR="00AA7E58">
        <w:rPr>
          <w:rFonts w:ascii="仿宋" w:eastAsia="仿宋" w:hAnsi="仿宋" w:hint="eastAsia"/>
          <w:sz w:val="32"/>
          <w:szCs w:val="32"/>
        </w:rPr>
        <w:t>年内走访患病、结婚、直系亲属丧葬等</w:t>
      </w:r>
      <w:r w:rsidR="00D30FDC">
        <w:rPr>
          <w:rFonts w:ascii="仿宋" w:eastAsia="仿宋" w:hAnsi="仿宋" w:hint="eastAsia"/>
          <w:sz w:val="32"/>
          <w:szCs w:val="32"/>
        </w:rPr>
        <w:t>10余</w:t>
      </w:r>
      <w:r w:rsidR="00417978" w:rsidRPr="00417978">
        <w:rPr>
          <w:rFonts w:ascii="仿宋" w:eastAsia="仿宋" w:hAnsi="仿宋" w:hint="eastAsia"/>
          <w:sz w:val="32"/>
          <w:szCs w:val="32"/>
        </w:rPr>
        <w:t>人次。</w:t>
      </w:r>
    </w:p>
    <w:p w:rsidR="00925B4C" w:rsidRDefault="00925B4C" w:rsidP="00417978">
      <w:pPr>
        <w:spacing w:line="56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3、其他工作：完成山东省计算机学会年会、学校电子信息行业校友会组织筹备及会务工作。</w:t>
      </w:r>
    </w:p>
    <w:p w:rsidR="00352CA3" w:rsidRDefault="0018780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三、加强党性修养，注意勤政廉洁</w:t>
      </w:r>
    </w:p>
    <w:p w:rsidR="00352CA3" w:rsidRDefault="0018780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认真学习有关廉政建设文件精神，严格执行《廉政准则》，认真履行廉政承诺，积极参加学校组织的廉政教育活动。严格遵守有关规章制度，避免公款吃喝、公车私用。对学生关注度较高的党员发展、奖助学金评定、综合测评等工作，严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格执行规章制度，明确要求，规范流程，严格公开公示。</w:t>
      </w:r>
    </w:p>
    <w:p w:rsidR="00352CA3" w:rsidRDefault="0018780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四、存在的主要问题和不足</w:t>
      </w:r>
    </w:p>
    <w:p w:rsidR="00352CA3" w:rsidRDefault="0018780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学生思想政治工作的渗透力</w:t>
      </w:r>
      <w:r w:rsidR="00DE0557">
        <w:rPr>
          <w:rFonts w:ascii="仿宋" w:eastAsia="仿宋" w:hAnsi="仿宋" w:hint="eastAsia"/>
          <w:sz w:val="32"/>
          <w:szCs w:val="32"/>
        </w:rPr>
        <w:t>还不足，还不够到边到沿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352CA3" w:rsidRDefault="00187809">
      <w:pPr>
        <w:spacing w:line="560" w:lineRule="exact"/>
        <w:ind w:leftChars="304" w:left="6398" w:hangingChars="1800" w:hanging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            </w:t>
      </w:r>
    </w:p>
    <w:sectPr w:rsidR="00352CA3" w:rsidSect="00585B6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F2F" w:rsidRDefault="00FD2F2F" w:rsidP="00FD2F2F">
      <w:r>
        <w:separator/>
      </w:r>
    </w:p>
  </w:endnote>
  <w:endnote w:type="continuationSeparator" w:id="0">
    <w:p w:rsidR="00FD2F2F" w:rsidRDefault="00FD2F2F" w:rsidP="00FD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F2F" w:rsidRDefault="00FD2F2F" w:rsidP="00FD2F2F">
      <w:r>
        <w:separator/>
      </w:r>
    </w:p>
  </w:footnote>
  <w:footnote w:type="continuationSeparator" w:id="0">
    <w:p w:rsidR="00FD2F2F" w:rsidRDefault="00FD2F2F" w:rsidP="00FD2F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20F7"/>
    <w:rsid w:val="0004076C"/>
    <w:rsid w:val="00043150"/>
    <w:rsid w:val="000775D5"/>
    <w:rsid w:val="0009229B"/>
    <w:rsid w:val="000C38D7"/>
    <w:rsid w:val="00111CC8"/>
    <w:rsid w:val="00114281"/>
    <w:rsid w:val="00167589"/>
    <w:rsid w:val="00182AD7"/>
    <w:rsid w:val="00187809"/>
    <w:rsid w:val="001A16A8"/>
    <w:rsid w:val="001A475E"/>
    <w:rsid w:val="00215EA0"/>
    <w:rsid w:val="00216725"/>
    <w:rsid w:val="00236793"/>
    <w:rsid w:val="00240AB4"/>
    <w:rsid w:val="002422BA"/>
    <w:rsid w:val="002643B5"/>
    <w:rsid w:val="00277948"/>
    <w:rsid w:val="00285878"/>
    <w:rsid w:val="00286F5A"/>
    <w:rsid w:val="0029280E"/>
    <w:rsid w:val="002D3DD2"/>
    <w:rsid w:val="002D4453"/>
    <w:rsid w:val="002D638B"/>
    <w:rsid w:val="002E15C9"/>
    <w:rsid w:val="00323B43"/>
    <w:rsid w:val="0032580B"/>
    <w:rsid w:val="00352CA3"/>
    <w:rsid w:val="003920F7"/>
    <w:rsid w:val="003C1F46"/>
    <w:rsid w:val="003C3B14"/>
    <w:rsid w:val="003D37D8"/>
    <w:rsid w:val="003D488A"/>
    <w:rsid w:val="00417978"/>
    <w:rsid w:val="00426C27"/>
    <w:rsid w:val="004358AB"/>
    <w:rsid w:val="00474C44"/>
    <w:rsid w:val="0049357C"/>
    <w:rsid w:val="004A2043"/>
    <w:rsid w:val="004B7460"/>
    <w:rsid w:val="004F454C"/>
    <w:rsid w:val="00531DC9"/>
    <w:rsid w:val="005458AB"/>
    <w:rsid w:val="00564D71"/>
    <w:rsid w:val="005706E8"/>
    <w:rsid w:val="005723BB"/>
    <w:rsid w:val="00575C10"/>
    <w:rsid w:val="005857FA"/>
    <w:rsid w:val="00585B6A"/>
    <w:rsid w:val="006024B3"/>
    <w:rsid w:val="006A281F"/>
    <w:rsid w:val="006C42B5"/>
    <w:rsid w:val="006D39C1"/>
    <w:rsid w:val="0072717B"/>
    <w:rsid w:val="00767F78"/>
    <w:rsid w:val="007B13ED"/>
    <w:rsid w:val="007F4066"/>
    <w:rsid w:val="007F56FF"/>
    <w:rsid w:val="00820503"/>
    <w:rsid w:val="0082195C"/>
    <w:rsid w:val="00894D59"/>
    <w:rsid w:val="008A2996"/>
    <w:rsid w:val="008A60C0"/>
    <w:rsid w:val="008B7726"/>
    <w:rsid w:val="008D3A76"/>
    <w:rsid w:val="00904D3F"/>
    <w:rsid w:val="00912EBB"/>
    <w:rsid w:val="00920A49"/>
    <w:rsid w:val="00925B4C"/>
    <w:rsid w:val="009406B5"/>
    <w:rsid w:val="00942B29"/>
    <w:rsid w:val="0096781C"/>
    <w:rsid w:val="009A4D9D"/>
    <w:rsid w:val="009A6040"/>
    <w:rsid w:val="009B427F"/>
    <w:rsid w:val="009C7607"/>
    <w:rsid w:val="00A154FD"/>
    <w:rsid w:val="00A6166D"/>
    <w:rsid w:val="00A65047"/>
    <w:rsid w:val="00AA7E58"/>
    <w:rsid w:val="00AD6F6B"/>
    <w:rsid w:val="00AF23DE"/>
    <w:rsid w:val="00B00402"/>
    <w:rsid w:val="00B06B5C"/>
    <w:rsid w:val="00B3036A"/>
    <w:rsid w:val="00B3427C"/>
    <w:rsid w:val="00B43A00"/>
    <w:rsid w:val="00B73C00"/>
    <w:rsid w:val="00B81126"/>
    <w:rsid w:val="00B81346"/>
    <w:rsid w:val="00B8184F"/>
    <w:rsid w:val="00B82DDD"/>
    <w:rsid w:val="00B872AE"/>
    <w:rsid w:val="00BB023A"/>
    <w:rsid w:val="00C27571"/>
    <w:rsid w:val="00C60CE4"/>
    <w:rsid w:val="00C9562F"/>
    <w:rsid w:val="00CA31F7"/>
    <w:rsid w:val="00CA40BD"/>
    <w:rsid w:val="00CD7DBD"/>
    <w:rsid w:val="00D01E87"/>
    <w:rsid w:val="00D01F37"/>
    <w:rsid w:val="00D30FDC"/>
    <w:rsid w:val="00D543EC"/>
    <w:rsid w:val="00D70FED"/>
    <w:rsid w:val="00DA7631"/>
    <w:rsid w:val="00DB2208"/>
    <w:rsid w:val="00DB337C"/>
    <w:rsid w:val="00DD44C2"/>
    <w:rsid w:val="00DE0557"/>
    <w:rsid w:val="00DE6AB1"/>
    <w:rsid w:val="00E01C64"/>
    <w:rsid w:val="00E02165"/>
    <w:rsid w:val="00E94224"/>
    <w:rsid w:val="00EC4A19"/>
    <w:rsid w:val="00EF12EA"/>
    <w:rsid w:val="00F67E08"/>
    <w:rsid w:val="00F90C73"/>
    <w:rsid w:val="00FD2F2F"/>
    <w:rsid w:val="00FF424C"/>
    <w:rsid w:val="00FF6ACD"/>
    <w:rsid w:val="01BC4EEC"/>
    <w:rsid w:val="05C21075"/>
    <w:rsid w:val="0B7B3009"/>
    <w:rsid w:val="0C3931B0"/>
    <w:rsid w:val="0F1A1D04"/>
    <w:rsid w:val="12D332A9"/>
    <w:rsid w:val="15622810"/>
    <w:rsid w:val="20066F5F"/>
    <w:rsid w:val="2D602CE0"/>
    <w:rsid w:val="31946050"/>
    <w:rsid w:val="37723208"/>
    <w:rsid w:val="423F5DDC"/>
    <w:rsid w:val="4DD1082E"/>
    <w:rsid w:val="4E5F3565"/>
    <w:rsid w:val="5B6303F0"/>
    <w:rsid w:val="635A14C3"/>
    <w:rsid w:val="636551FA"/>
    <w:rsid w:val="63974711"/>
    <w:rsid w:val="69337525"/>
    <w:rsid w:val="698356DE"/>
    <w:rsid w:val="711837D9"/>
    <w:rsid w:val="772D6B1B"/>
    <w:rsid w:val="79723C00"/>
    <w:rsid w:val="7E34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D3575F-F454-4006-932F-70026520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162</Words>
  <Characters>927</Characters>
  <Application>Microsoft Office Word</Application>
  <DocSecurity>0</DocSecurity>
  <Lines>7</Lines>
  <Paragraphs>2</Paragraphs>
  <ScaleCrop>false</ScaleCrop>
  <Company>Microsoft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Windows</cp:lastModifiedBy>
  <cp:revision>101</cp:revision>
  <dcterms:created xsi:type="dcterms:W3CDTF">2014-11-20T01:44:00Z</dcterms:created>
  <dcterms:modified xsi:type="dcterms:W3CDTF">2019-12-23T04:50:00Z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