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1A" w:rsidRPr="00C4207D" w:rsidRDefault="00422AC5" w:rsidP="00C4207D">
      <w:pPr>
        <w:pStyle w:val="a3"/>
        <w:spacing w:beforeLines="0" w:afterLines="100" w:after="312"/>
        <w:ind w:firstLine="880"/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C4207D">
        <w:rPr>
          <w:rFonts w:ascii="方正小标宋简体" w:eastAsia="方正小标宋简体" w:hAnsiTheme="minorEastAsia" w:hint="eastAsia"/>
          <w:sz w:val="44"/>
          <w:szCs w:val="44"/>
        </w:rPr>
        <w:t>程祥</w:t>
      </w:r>
      <w:r w:rsidR="00B6001A" w:rsidRPr="00C4207D">
        <w:rPr>
          <w:rFonts w:ascii="方正小标宋简体" w:eastAsia="方正小标宋简体" w:hAnsiTheme="minorEastAsia" w:hint="eastAsia"/>
          <w:sz w:val="44"/>
          <w:szCs w:val="44"/>
        </w:rPr>
        <w:t>20</w:t>
      </w:r>
      <w:r w:rsidR="006E6213" w:rsidRPr="00C4207D">
        <w:rPr>
          <w:rFonts w:ascii="方正小标宋简体" w:eastAsia="方正小标宋简体" w:hAnsiTheme="minorEastAsia" w:hint="eastAsia"/>
          <w:sz w:val="44"/>
          <w:szCs w:val="44"/>
        </w:rPr>
        <w:t>1</w:t>
      </w:r>
      <w:r w:rsidRPr="00C4207D">
        <w:rPr>
          <w:rFonts w:ascii="方正小标宋简体" w:eastAsia="方正小标宋简体" w:hAnsiTheme="minorEastAsia" w:hint="eastAsia"/>
          <w:sz w:val="44"/>
          <w:szCs w:val="44"/>
        </w:rPr>
        <w:t>9</w:t>
      </w:r>
      <w:r w:rsidR="00B6001A" w:rsidRPr="00C4207D">
        <w:rPr>
          <w:rFonts w:ascii="方正小标宋简体" w:eastAsia="方正小标宋简体" w:hAnsiTheme="minorEastAsia" w:hint="eastAsia"/>
          <w:sz w:val="44"/>
          <w:szCs w:val="44"/>
        </w:rPr>
        <w:t>年</w:t>
      </w:r>
      <w:r w:rsidR="00F40216" w:rsidRPr="00C4207D">
        <w:rPr>
          <w:rFonts w:ascii="方正小标宋简体" w:eastAsia="方正小标宋简体" w:hAnsiTheme="minorEastAsia" w:hint="eastAsia"/>
          <w:sz w:val="44"/>
          <w:szCs w:val="44"/>
        </w:rPr>
        <w:t>度</w:t>
      </w:r>
      <w:r w:rsidR="000226E8" w:rsidRPr="00C4207D">
        <w:rPr>
          <w:rFonts w:ascii="方正小标宋简体" w:eastAsia="方正小标宋简体" w:hAnsiTheme="minorEastAsia" w:hint="eastAsia"/>
          <w:sz w:val="44"/>
          <w:szCs w:val="44"/>
        </w:rPr>
        <w:t>述职</w:t>
      </w:r>
      <w:proofErr w:type="gramStart"/>
      <w:r w:rsidR="00F731EC" w:rsidRPr="00C4207D">
        <w:rPr>
          <w:rFonts w:ascii="方正小标宋简体" w:eastAsia="方正小标宋简体" w:hAnsiTheme="minorEastAsia" w:hint="eastAsia"/>
          <w:sz w:val="44"/>
          <w:szCs w:val="44"/>
        </w:rPr>
        <w:t>述德述</w:t>
      </w:r>
      <w:proofErr w:type="gramEnd"/>
      <w:r w:rsidR="00F731EC" w:rsidRPr="00C4207D">
        <w:rPr>
          <w:rFonts w:ascii="方正小标宋简体" w:eastAsia="方正小标宋简体" w:hAnsiTheme="minorEastAsia" w:hint="eastAsia"/>
          <w:sz w:val="44"/>
          <w:szCs w:val="44"/>
        </w:rPr>
        <w:t>廉</w:t>
      </w:r>
      <w:r w:rsidR="000226E8" w:rsidRPr="00C4207D">
        <w:rPr>
          <w:rFonts w:ascii="方正小标宋简体" w:eastAsia="方正小标宋简体" w:hAnsiTheme="minorEastAsia" w:hint="eastAsia"/>
          <w:sz w:val="44"/>
          <w:szCs w:val="44"/>
        </w:rPr>
        <w:t>报告</w:t>
      </w:r>
    </w:p>
    <w:p w:rsidR="004A4929" w:rsidRPr="00E86D50" w:rsidRDefault="004A4929" w:rsidP="00E9752E">
      <w:pPr>
        <w:spacing w:line="560" w:lineRule="atLeast"/>
        <w:ind w:firstLineChars="192" w:firstLine="614"/>
        <w:rPr>
          <w:rFonts w:ascii="仿宋" w:eastAsia="仿宋" w:hAnsi="仿宋"/>
          <w:sz w:val="32"/>
          <w:szCs w:val="32"/>
        </w:rPr>
      </w:pPr>
      <w:r w:rsidRPr="00E86D50">
        <w:rPr>
          <w:rFonts w:ascii="仿宋" w:eastAsia="仿宋" w:hAnsi="仿宋"/>
          <w:sz w:val="32"/>
          <w:szCs w:val="32"/>
        </w:rPr>
        <w:t>20</w:t>
      </w:r>
      <w:r w:rsidR="00674F4A" w:rsidRPr="00E86D50">
        <w:rPr>
          <w:rFonts w:ascii="仿宋" w:eastAsia="仿宋" w:hAnsi="仿宋"/>
          <w:sz w:val="32"/>
          <w:szCs w:val="32"/>
        </w:rPr>
        <w:t>1</w:t>
      </w:r>
      <w:r w:rsidR="00422AC5" w:rsidRPr="00E86D50">
        <w:rPr>
          <w:rFonts w:ascii="仿宋" w:eastAsia="仿宋" w:hAnsi="仿宋"/>
          <w:sz w:val="32"/>
          <w:szCs w:val="32"/>
        </w:rPr>
        <w:t>9</w:t>
      </w:r>
      <w:r w:rsidRPr="00E86D50">
        <w:rPr>
          <w:rFonts w:ascii="仿宋" w:eastAsia="仿宋" w:hAnsi="仿宋"/>
          <w:sz w:val="32"/>
          <w:szCs w:val="32"/>
        </w:rPr>
        <w:t>年在校党委、校行政的正确领导下，在全体</w:t>
      </w:r>
      <w:r w:rsidR="00064D14" w:rsidRPr="00E86D50">
        <w:rPr>
          <w:rFonts w:ascii="仿宋" w:eastAsia="仿宋" w:hAnsi="仿宋"/>
          <w:sz w:val="32"/>
          <w:szCs w:val="32"/>
        </w:rPr>
        <w:t>老师</w:t>
      </w:r>
      <w:r w:rsidRPr="00E86D50">
        <w:rPr>
          <w:rFonts w:ascii="仿宋" w:eastAsia="仿宋" w:hAnsi="仿宋"/>
          <w:sz w:val="32"/>
          <w:szCs w:val="32"/>
        </w:rPr>
        <w:t>的共同努力下，</w:t>
      </w:r>
      <w:r w:rsidR="00BA7886" w:rsidRPr="00E86D50">
        <w:rPr>
          <w:rFonts w:ascii="仿宋" w:eastAsia="仿宋" w:hAnsi="仿宋"/>
          <w:sz w:val="32"/>
          <w:szCs w:val="32"/>
        </w:rPr>
        <w:t>学院</w:t>
      </w:r>
      <w:r w:rsidRPr="00E86D50">
        <w:rPr>
          <w:rFonts w:ascii="仿宋" w:eastAsia="仿宋" w:hAnsi="仿宋"/>
          <w:sz w:val="32"/>
          <w:szCs w:val="32"/>
        </w:rPr>
        <w:t>科技</w:t>
      </w:r>
      <w:bookmarkStart w:id="0" w:name="_GoBack"/>
      <w:bookmarkEnd w:id="0"/>
      <w:r w:rsidRPr="00E86D50">
        <w:rPr>
          <w:rFonts w:ascii="仿宋" w:eastAsia="仿宋" w:hAnsi="仿宋"/>
          <w:sz w:val="32"/>
          <w:szCs w:val="32"/>
        </w:rPr>
        <w:t>工作</w:t>
      </w:r>
      <w:r w:rsidR="00BA7886" w:rsidRPr="00E86D50">
        <w:rPr>
          <w:rFonts w:ascii="仿宋" w:eastAsia="仿宋" w:hAnsi="仿宋"/>
          <w:sz w:val="32"/>
          <w:szCs w:val="32"/>
        </w:rPr>
        <w:t>和</w:t>
      </w:r>
      <w:r w:rsidR="00422AC5" w:rsidRPr="00E86D50">
        <w:rPr>
          <w:rFonts w:ascii="仿宋" w:eastAsia="仿宋" w:hAnsi="仿宋"/>
          <w:sz w:val="32"/>
          <w:szCs w:val="32"/>
        </w:rPr>
        <w:t>国际化</w:t>
      </w:r>
      <w:r w:rsidR="00BA7886" w:rsidRPr="00E86D50">
        <w:rPr>
          <w:rFonts w:ascii="仿宋" w:eastAsia="仿宋" w:hAnsi="仿宋"/>
          <w:sz w:val="32"/>
          <w:szCs w:val="32"/>
        </w:rPr>
        <w:t>工作</w:t>
      </w:r>
      <w:r w:rsidRPr="00E86D50">
        <w:rPr>
          <w:rFonts w:ascii="仿宋" w:eastAsia="仿宋" w:hAnsi="仿宋"/>
          <w:sz w:val="32"/>
          <w:szCs w:val="32"/>
        </w:rPr>
        <w:t>取得了可喜成绩。本人分管</w:t>
      </w:r>
      <w:r w:rsidR="00BA7886" w:rsidRPr="00E86D50">
        <w:rPr>
          <w:rFonts w:ascii="仿宋" w:eastAsia="仿宋" w:hAnsi="仿宋"/>
          <w:sz w:val="32"/>
          <w:szCs w:val="32"/>
        </w:rPr>
        <w:t>学院</w:t>
      </w:r>
      <w:r w:rsidRPr="00E86D50">
        <w:rPr>
          <w:rFonts w:ascii="仿宋" w:eastAsia="仿宋" w:hAnsi="仿宋"/>
          <w:sz w:val="32"/>
          <w:szCs w:val="32"/>
        </w:rPr>
        <w:t>科</w:t>
      </w:r>
      <w:r w:rsidR="001B67FD" w:rsidRPr="00E86D50">
        <w:rPr>
          <w:rFonts w:ascii="仿宋" w:eastAsia="仿宋" w:hAnsi="仿宋"/>
          <w:sz w:val="32"/>
          <w:szCs w:val="32"/>
        </w:rPr>
        <w:t>研</w:t>
      </w:r>
      <w:r w:rsidR="006E6213" w:rsidRPr="00E86D50">
        <w:rPr>
          <w:rFonts w:ascii="仿宋" w:eastAsia="仿宋" w:hAnsi="仿宋"/>
          <w:sz w:val="32"/>
          <w:szCs w:val="32"/>
        </w:rPr>
        <w:t>和</w:t>
      </w:r>
      <w:r w:rsidR="00422AC5" w:rsidRPr="00E86D50">
        <w:rPr>
          <w:rFonts w:ascii="仿宋" w:eastAsia="仿宋" w:hAnsi="仿宋"/>
          <w:sz w:val="32"/>
          <w:szCs w:val="32"/>
        </w:rPr>
        <w:t>教育国际化</w:t>
      </w:r>
      <w:r w:rsidRPr="00E86D50">
        <w:rPr>
          <w:rFonts w:ascii="仿宋" w:eastAsia="仿宋" w:hAnsi="仿宋"/>
          <w:sz w:val="32"/>
          <w:szCs w:val="32"/>
        </w:rPr>
        <w:t>工作。具体工作总结如下：</w:t>
      </w:r>
    </w:p>
    <w:p w:rsidR="00D44403" w:rsidRPr="00E86D50" w:rsidRDefault="004A4929" w:rsidP="0008167B">
      <w:pPr>
        <w:spacing w:line="560" w:lineRule="atLeas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E86D50">
        <w:rPr>
          <w:rFonts w:ascii="仿宋" w:eastAsia="仿宋" w:hAnsi="仿宋"/>
          <w:b/>
          <w:sz w:val="32"/>
          <w:szCs w:val="32"/>
        </w:rPr>
        <w:t>一、</w:t>
      </w:r>
      <w:r w:rsidR="00D44403" w:rsidRPr="00E86D50">
        <w:rPr>
          <w:rFonts w:ascii="仿宋" w:eastAsia="仿宋" w:hAnsi="仿宋"/>
          <w:b/>
          <w:sz w:val="32"/>
          <w:szCs w:val="32"/>
        </w:rPr>
        <w:t>思想政治工作情况</w:t>
      </w:r>
    </w:p>
    <w:p w:rsidR="0053038A" w:rsidRPr="00E86D50" w:rsidRDefault="0053038A" w:rsidP="00E9752E">
      <w:pPr>
        <w:spacing w:line="560" w:lineRule="atLeast"/>
        <w:ind w:firstLineChars="192" w:firstLine="614"/>
        <w:rPr>
          <w:rFonts w:ascii="仿宋" w:eastAsia="仿宋" w:hAnsi="仿宋"/>
          <w:sz w:val="32"/>
          <w:szCs w:val="32"/>
        </w:rPr>
      </w:pPr>
      <w:r w:rsidRPr="00E86D50">
        <w:rPr>
          <w:rFonts w:ascii="仿宋" w:eastAsia="仿宋" w:hAnsi="仿宋"/>
          <w:sz w:val="32"/>
          <w:szCs w:val="32"/>
        </w:rPr>
        <w:t>认真学</w:t>
      </w:r>
      <w:proofErr w:type="gramStart"/>
      <w:r w:rsidRPr="00E86D50">
        <w:rPr>
          <w:rFonts w:ascii="仿宋" w:eastAsia="仿宋" w:hAnsi="仿宋"/>
          <w:sz w:val="32"/>
          <w:szCs w:val="32"/>
        </w:rPr>
        <w:t>习</w:t>
      </w:r>
      <w:r w:rsidR="00617CC8" w:rsidRPr="00E86D50">
        <w:rPr>
          <w:rFonts w:ascii="仿宋" w:eastAsia="仿宋" w:hAnsi="仿宋"/>
          <w:sz w:val="32"/>
          <w:szCs w:val="32"/>
        </w:rPr>
        <w:t>习近</w:t>
      </w:r>
      <w:proofErr w:type="gramEnd"/>
      <w:r w:rsidR="00617CC8" w:rsidRPr="00E86D50">
        <w:rPr>
          <w:rFonts w:ascii="仿宋" w:eastAsia="仿宋" w:hAnsi="仿宋"/>
          <w:sz w:val="32"/>
          <w:szCs w:val="32"/>
        </w:rPr>
        <w:t>平新时代中国特色社会主义思想，贯彻落实党中央决策部署，</w:t>
      </w:r>
      <w:r w:rsidR="00013F53" w:rsidRPr="00E86D50">
        <w:rPr>
          <w:rFonts w:ascii="仿宋" w:eastAsia="仿宋" w:hAnsi="仿宋"/>
          <w:sz w:val="32"/>
          <w:szCs w:val="32"/>
        </w:rPr>
        <w:t>持续增强“四个意识”，坚定“四个自信”，坚决做到“两个维护”</w:t>
      </w:r>
      <w:r w:rsidR="00663086" w:rsidRPr="00E86D50">
        <w:rPr>
          <w:rFonts w:ascii="仿宋" w:eastAsia="仿宋" w:hAnsi="仿宋"/>
          <w:sz w:val="32"/>
          <w:szCs w:val="32"/>
        </w:rPr>
        <w:t>，</w:t>
      </w:r>
      <w:r w:rsidRPr="00E86D50">
        <w:rPr>
          <w:rFonts w:ascii="仿宋" w:eastAsia="仿宋" w:hAnsi="仿宋"/>
          <w:sz w:val="32"/>
          <w:szCs w:val="32"/>
        </w:rPr>
        <w:t>及时充实理论学习的内容，注重理论联系实际，把学习理论与促进工作、提高素质结合起来，采取</w:t>
      </w:r>
      <w:r w:rsidR="00F731EC" w:rsidRPr="00E86D50">
        <w:rPr>
          <w:rFonts w:ascii="仿宋" w:eastAsia="仿宋" w:hAnsi="仿宋"/>
          <w:sz w:val="32"/>
          <w:szCs w:val="32"/>
        </w:rPr>
        <w:t>多种</w:t>
      </w:r>
      <w:r w:rsidRPr="00E86D50">
        <w:rPr>
          <w:rFonts w:ascii="仿宋" w:eastAsia="仿宋" w:hAnsi="仿宋"/>
          <w:sz w:val="32"/>
          <w:szCs w:val="32"/>
        </w:rPr>
        <w:t>方式</w:t>
      </w:r>
      <w:r w:rsidR="00F731EC" w:rsidRPr="00E86D50">
        <w:rPr>
          <w:rFonts w:ascii="仿宋" w:eastAsia="仿宋" w:hAnsi="仿宋"/>
          <w:sz w:val="32"/>
          <w:szCs w:val="32"/>
        </w:rPr>
        <w:t>进行</w:t>
      </w:r>
      <w:r w:rsidRPr="00E86D50">
        <w:rPr>
          <w:rFonts w:ascii="仿宋" w:eastAsia="仿宋" w:hAnsi="仿宋"/>
          <w:sz w:val="32"/>
          <w:szCs w:val="32"/>
        </w:rPr>
        <w:t>理论学习活动。</w:t>
      </w:r>
      <w:r w:rsidR="00D44403" w:rsidRPr="00E86D50">
        <w:rPr>
          <w:rFonts w:ascii="仿宋" w:eastAsia="仿宋" w:hAnsi="仿宋"/>
          <w:sz w:val="32"/>
          <w:szCs w:val="32"/>
        </w:rPr>
        <w:t>热爱本职工作，有强烈的责任心和奉献精神，工作兢兢业业，治学严谨，教书育人，为人师表。</w:t>
      </w:r>
    </w:p>
    <w:p w:rsidR="00DC1A15" w:rsidRPr="00E86D50" w:rsidRDefault="00DC1A15" w:rsidP="00E9752E">
      <w:pPr>
        <w:spacing w:line="560" w:lineRule="atLeast"/>
        <w:ind w:firstLineChars="192" w:firstLine="614"/>
        <w:rPr>
          <w:rFonts w:ascii="仿宋" w:eastAsia="仿宋" w:hAnsi="仿宋"/>
          <w:sz w:val="32"/>
          <w:szCs w:val="32"/>
        </w:rPr>
      </w:pPr>
      <w:r w:rsidRPr="00E86D50">
        <w:rPr>
          <w:rFonts w:ascii="仿宋" w:eastAsia="仿宋" w:hAnsi="仿宋"/>
          <w:sz w:val="32"/>
          <w:szCs w:val="32"/>
        </w:rPr>
        <w:t>认真贯彻上级</w:t>
      </w:r>
      <w:r w:rsidR="00C6377B" w:rsidRPr="00E86D50">
        <w:rPr>
          <w:rFonts w:ascii="仿宋" w:eastAsia="仿宋" w:hAnsi="仿宋"/>
          <w:sz w:val="32"/>
          <w:szCs w:val="32"/>
        </w:rPr>
        <w:t>领导</w:t>
      </w:r>
      <w:r w:rsidRPr="00E86D50">
        <w:rPr>
          <w:rFonts w:ascii="仿宋" w:eastAsia="仿宋" w:hAnsi="仿宋"/>
          <w:sz w:val="32"/>
          <w:szCs w:val="32"/>
        </w:rPr>
        <w:t>关于党风廉政建设的部署，按照学校要求，制定党风廉政建设工作计划，规范制度、完善措施，确保相关的责任落到实处，积极参加学校统一组织的有关廉政活动。履行“一岗双责”,自觉遵守《中国共产党员领导干部廉洁从政若干准则》、《山东省高校领导干部廉洁自律八条规定》以及校党委有关反腐倡廉的各项规定和制度，无违纪现象。</w:t>
      </w:r>
    </w:p>
    <w:p w:rsidR="00FD10F2" w:rsidRPr="00E86D50" w:rsidRDefault="005D1DA5" w:rsidP="0008167B">
      <w:pPr>
        <w:spacing w:line="560" w:lineRule="atLeas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E86D50">
        <w:rPr>
          <w:rFonts w:ascii="仿宋" w:eastAsia="仿宋" w:hAnsi="仿宋"/>
          <w:b/>
          <w:sz w:val="32"/>
          <w:szCs w:val="32"/>
        </w:rPr>
        <w:t>二、</w:t>
      </w:r>
      <w:r w:rsidR="00FD10F2" w:rsidRPr="00E86D50">
        <w:rPr>
          <w:rFonts w:ascii="仿宋" w:eastAsia="仿宋" w:hAnsi="仿宋"/>
          <w:b/>
          <w:sz w:val="32"/>
          <w:szCs w:val="32"/>
        </w:rPr>
        <w:t>科研与社会服务工作</w:t>
      </w:r>
    </w:p>
    <w:p w:rsidR="00263B7E" w:rsidRPr="00E86D50" w:rsidRDefault="00C65B6A" w:rsidP="0008167B">
      <w:pPr>
        <w:spacing w:line="560" w:lineRule="atLeast"/>
        <w:ind w:firstLineChars="192" w:firstLine="614"/>
        <w:rPr>
          <w:rFonts w:ascii="仿宋" w:eastAsia="仿宋" w:hAnsi="仿宋"/>
          <w:sz w:val="32"/>
          <w:szCs w:val="32"/>
        </w:rPr>
      </w:pPr>
      <w:r w:rsidRPr="00332457">
        <w:rPr>
          <w:rFonts w:ascii="仿宋" w:eastAsia="仿宋" w:hAnsi="仿宋"/>
          <w:sz w:val="32"/>
          <w:szCs w:val="32"/>
        </w:rPr>
        <w:t>承担国家级项目</w:t>
      </w:r>
      <w:r w:rsidR="005C3966" w:rsidRPr="00332457">
        <w:rPr>
          <w:rFonts w:ascii="仿宋" w:eastAsia="仿宋" w:hAnsi="仿宋"/>
          <w:sz w:val="32"/>
          <w:szCs w:val="32"/>
        </w:rPr>
        <w:t>8</w:t>
      </w:r>
      <w:r w:rsidRPr="00332457">
        <w:rPr>
          <w:rFonts w:ascii="仿宋" w:eastAsia="仿宋" w:hAnsi="仿宋"/>
          <w:sz w:val="32"/>
          <w:szCs w:val="32"/>
        </w:rPr>
        <w:t>项、省部级项目1</w:t>
      </w:r>
      <w:r w:rsidR="00775ED6" w:rsidRPr="00332457">
        <w:rPr>
          <w:rFonts w:ascii="仿宋" w:eastAsia="仿宋" w:hAnsi="仿宋"/>
          <w:sz w:val="32"/>
          <w:szCs w:val="32"/>
        </w:rPr>
        <w:t>9</w:t>
      </w:r>
      <w:r w:rsidRPr="00332457">
        <w:rPr>
          <w:rFonts w:ascii="仿宋" w:eastAsia="仿宋" w:hAnsi="仿宋"/>
          <w:sz w:val="32"/>
          <w:szCs w:val="32"/>
        </w:rPr>
        <w:t>项、</w:t>
      </w:r>
      <w:r w:rsidR="00775ED6" w:rsidRPr="00332457">
        <w:rPr>
          <w:rFonts w:ascii="仿宋" w:eastAsia="仿宋" w:hAnsi="仿宋" w:hint="eastAsia"/>
          <w:sz w:val="32"/>
          <w:szCs w:val="32"/>
        </w:rPr>
        <w:t>省部级</w:t>
      </w:r>
      <w:r w:rsidR="00775ED6" w:rsidRPr="00332457">
        <w:rPr>
          <w:rFonts w:ascii="仿宋" w:eastAsia="仿宋" w:hAnsi="仿宋"/>
          <w:sz w:val="32"/>
          <w:szCs w:val="32"/>
        </w:rPr>
        <w:t>奖励</w:t>
      </w:r>
      <w:r w:rsidR="00017EA2">
        <w:rPr>
          <w:rFonts w:ascii="仿宋" w:eastAsia="仿宋" w:hAnsi="仿宋"/>
          <w:sz w:val="32"/>
          <w:szCs w:val="32"/>
        </w:rPr>
        <w:t>6</w:t>
      </w:r>
      <w:r w:rsidR="00775ED6" w:rsidRPr="00332457">
        <w:rPr>
          <w:rFonts w:ascii="仿宋" w:eastAsia="仿宋" w:hAnsi="仿宋" w:hint="eastAsia"/>
          <w:sz w:val="32"/>
          <w:szCs w:val="32"/>
        </w:rPr>
        <w:t>项</w:t>
      </w:r>
      <w:r w:rsidR="00775ED6" w:rsidRPr="00332457">
        <w:rPr>
          <w:rFonts w:ascii="仿宋" w:eastAsia="仿宋" w:hAnsi="仿宋"/>
          <w:sz w:val="32"/>
          <w:szCs w:val="32"/>
        </w:rPr>
        <w:t>，</w:t>
      </w:r>
      <w:proofErr w:type="gramStart"/>
      <w:r w:rsidRPr="00332457">
        <w:rPr>
          <w:rFonts w:ascii="仿宋" w:eastAsia="仿宋" w:hAnsi="仿宋"/>
          <w:sz w:val="32"/>
          <w:szCs w:val="32"/>
        </w:rPr>
        <w:t>校城融合</w:t>
      </w:r>
      <w:proofErr w:type="gramEnd"/>
      <w:r w:rsidRPr="00332457">
        <w:rPr>
          <w:rFonts w:ascii="仿宋" w:eastAsia="仿宋" w:hAnsi="仿宋"/>
          <w:sz w:val="32"/>
          <w:szCs w:val="32"/>
        </w:rPr>
        <w:t>项目</w:t>
      </w:r>
      <w:r w:rsidR="005E03A7" w:rsidRPr="00332457">
        <w:rPr>
          <w:rFonts w:ascii="仿宋" w:eastAsia="仿宋" w:hAnsi="仿宋"/>
          <w:sz w:val="32"/>
          <w:szCs w:val="32"/>
        </w:rPr>
        <w:t>5</w:t>
      </w:r>
      <w:r w:rsidRPr="00332457">
        <w:rPr>
          <w:rFonts w:ascii="仿宋" w:eastAsia="仿宋" w:hAnsi="仿宋"/>
          <w:sz w:val="32"/>
          <w:szCs w:val="32"/>
        </w:rPr>
        <w:t>项、横向课题4</w:t>
      </w:r>
      <w:r w:rsidR="00A970C5" w:rsidRPr="00332457">
        <w:rPr>
          <w:rFonts w:ascii="仿宋" w:eastAsia="仿宋" w:hAnsi="仿宋"/>
          <w:sz w:val="32"/>
          <w:szCs w:val="32"/>
        </w:rPr>
        <w:t>7</w:t>
      </w:r>
      <w:r w:rsidRPr="00332457">
        <w:rPr>
          <w:rFonts w:ascii="仿宋" w:eastAsia="仿宋" w:hAnsi="仿宋"/>
          <w:sz w:val="32"/>
          <w:szCs w:val="32"/>
        </w:rPr>
        <w:t>项，科研经费到款</w:t>
      </w:r>
      <w:r w:rsidR="00017EA2">
        <w:rPr>
          <w:rFonts w:ascii="仿宋" w:eastAsia="仿宋" w:hAnsi="仿宋"/>
          <w:sz w:val="32"/>
          <w:szCs w:val="32"/>
        </w:rPr>
        <w:t>2632.7</w:t>
      </w:r>
      <w:r w:rsidRPr="00332457">
        <w:rPr>
          <w:rFonts w:ascii="仿宋" w:eastAsia="仿宋" w:hAnsi="仿宋"/>
          <w:sz w:val="32"/>
          <w:szCs w:val="32"/>
        </w:rPr>
        <w:t>万元；发表核心期刊以上论文1</w:t>
      </w:r>
      <w:r w:rsidR="00094132" w:rsidRPr="00332457">
        <w:rPr>
          <w:rFonts w:ascii="仿宋" w:eastAsia="仿宋" w:hAnsi="仿宋"/>
          <w:sz w:val="32"/>
          <w:szCs w:val="32"/>
        </w:rPr>
        <w:t>42</w:t>
      </w:r>
      <w:r w:rsidRPr="00332457">
        <w:rPr>
          <w:rFonts w:ascii="仿宋" w:eastAsia="仿宋" w:hAnsi="仿宋"/>
          <w:sz w:val="32"/>
          <w:szCs w:val="32"/>
        </w:rPr>
        <w:t>篇， SCI/EI收录</w:t>
      </w:r>
      <w:r w:rsidR="00775ED6" w:rsidRPr="00332457">
        <w:rPr>
          <w:rFonts w:ascii="仿宋" w:eastAsia="仿宋" w:hAnsi="仿宋"/>
          <w:sz w:val="32"/>
          <w:szCs w:val="32"/>
        </w:rPr>
        <w:t>73</w:t>
      </w:r>
      <w:r w:rsidRPr="00332457">
        <w:rPr>
          <w:rFonts w:ascii="仿宋" w:eastAsia="仿宋" w:hAnsi="仿宋"/>
          <w:sz w:val="32"/>
          <w:szCs w:val="32"/>
        </w:rPr>
        <w:t>篇，授权发明专</w:t>
      </w:r>
      <w:r w:rsidRPr="00332457">
        <w:rPr>
          <w:rFonts w:ascii="仿宋" w:eastAsia="仿宋" w:hAnsi="仿宋"/>
          <w:sz w:val="32"/>
          <w:szCs w:val="32"/>
        </w:rPr>
        <w:lastRenderedPageBreak/>
        <w:t>利4</w:t>
      </w:r>
      <w:r w:rsidR="00332457" w:rsidRPr="00332457">
        <w:rPr>
          <w:rFonts w:ascii="仿宋" w:eastAsia="仿宋" w:hAnsi="仿宋"/>
          <w:sz w:val="32"/>
          <w:szCs w:val="32"/>
        </w:rPr>
        <w:t>4</w:t>
      </w:r>
      <w:r w:rsidRPr="00332457">
        <w:rPr>
          <w:rFonts w:ascii="仿宋" w:eastAsia="仿宋" w:hAnsi="仿宋"/>
          <w:sz w:val="32"/>
          <w:szCs w:val="32"/>
        </w:rPr>
        <w:t>项；校内外专家做学术报告</w:t>
      </w:r>
      <w:r w:rsidR="00565BA1" w:rsidRPr="00332457">
        <w:rPr>
          <w:rFonts w:ascii="仿宋" w:eastAsia="仿宋" w:hAnsi="仿宋"/>
          <w:sz w:val="32"/>
          <w:szCs w:val="32"/>
        </w:rPr>
        <w:t>7</w:t>
      </w:r>
      <w:r w:rsidRPr="00332457">
        <w:rPr>
          <w:rFonts w:ascii="仿宋" w:eastAsia="仿宋" w:hAnsi="仿宋"/>
          <w:sz w:val="32"/>
          <w:szCs w:val="32"/>
        </w:rPr>
        <w:t>次、主办</w:t>
      </w:r>
      <w:r w:rsidR="0061643A" w:rsidRPr="00332457">
        <w:rPr>
          <w:rFonts w:ascii="仿宋" w:eastAsia="仿宋" w:hAnsi="仿宋"/>
          <w:sz w:val="32"/>
          <w:szCs w:val="32"/>
        </w:rPr>
        <w:t>国际</w:t>
      </w:r>
      <w:r w:rsidRPr="00332457">
        <w:rPr>
          <w:rFonts w:ascii="仿宋" w:eastAsia="仿宋" w:hAnsi="仿宋"/>
          <w:sz w:val="32"/>
          <w:szCs w:val="32"/>
        </w:rPr>
        <w:t>学术会议</w:t>
      </w:r>
      <w:r w:rsidR="0061643A" w:rsidRPr="00332457">
        <w:rPr>
          <w:rFonts w:ascii="仿宋" w:eastAsia="仿宋" w:hAnsi="仿宋"/>
          <w:sz w:val="32"/>
          <w:szCs w:val="32"/>
        </w:rPr>
        <w:t>1</w:t>
      </w:r>
      <w:r w:rsidRPr="00332457">
        <w:rPr>
          <w:rFonts w:ascii="仿宋" w:eastAsia="仿宋" w:hAnsi="仿宋"/>
          <w:sz w:val="32"/>
          <w:szCs w:val="32"/>
        </w:rPr>
        <w:t>次；出版学术专著1</w:t>
      </w:r>
      <w:r w:rsidRPr="00E86D50">
        <w:rPr>
          <w:rFonts w:ascii="仿宋" w:eastAsia="仿宋" w:hAnsi="仿宋"/>
          <w:sz w:val="32"/>
          <w:szCs w:val="32"/>
        </w:rPr>
        <w:t>部；申报</w:t>
      </w:r>
      <w:r w:rsidR="00C27F9C" w:rsidRPr="00E86D50">
        <w:rPr>
          <w:rFonts w:ascii="仿宋" w:eastAsia="仿宋" w:hAnsi="仿宋"/>
          <w:sz w:val="32"/>
          <w:szCs w:val="32"/>
        </w:rPr>
        <w:t>淄博市高端智能装备技术研发平台</w:t>
      </w:r>
      <w:r w:rsidRPr="00E86D50">
        <w:rPr>
          <w:rFonts w:ascii="仿宋" w:eastAsia="仿宋" w:hAnsi="仿宋"/>
          <w:sz w:val="32"/>
          <w:szCs w:val="32"/>
        </w:rPr>
        <w:t>和</w:t>
      </w:r>
      <w:r w:rsidR="00C27F9C" w:rsidRPr="00E86D50">
        <w:rPr>
          <w:rFonts w:ascii="仿宋" w:eastAsia="仿宋" w:hAnsi="仿宋"/>
          <w:sz w:val="32"/>
          <w:szCs w:val="32"/>
        </w:rPr>
        <w:t>淄博市重点实验室</w:t>
      </w:r>
      <w:r w:rsidRPr="00E86D50">
        <w:rPr>
          <w:rFonts w:ascii="仿宋" w:eastAsia="仿宋" w:hAnsi="仿宋"/>
          <w:sz w:val="32"/>
          <w:szCs w:val="32"/>
        </w:rPr>
        <w:t>2个。</w:t>
      </w:r>
      <w:r w:rsidR="00263B7E" w:rsidRPr="00E86D50">
        <w:rPr>
          <w:rFonts w:ascii="仿宋" w:eastAsia="仿宋" w:hAnsi="仿宋"/>
          <w:sz w:val="32"/>
          <w:szCs w:val="32"/>
        </w:rPr>
        <w:t>通过打造高水平学术团队，建设高水平科研平台，精准</w:t>
      </w:r>
      <w:r w:rsidR="00FD10F2" w:rsidRPr="00E86D50">
        <w:rPr>
          <w:rFonts w:ascii="仿宋" w:eastAsia="仿宋" w:hAnsi="仿宋"/>
          <w:sz w:val="32"/>
          <w:szCs w:val="32"/>
        </w:rPr>
        <w:t>制定</w:t>
      </w:r>
      <w:r w:rsidR="00263B7E" w:rsidRPr="00E86D50">
        <w:rPr>
          <w:rFonts w:ascii="仿宋" w:eastAsia="仿宋" w:hAnsi="仿宋"/>
          <w:sz w:val="32"/>
          <w:szCs w:val="32"/>
        </w:rPr>
        <w:t>激励政策，大力促进产学研合作，获得省部级科研奖励</w:t>
      </w:r>
      <w:r w:rsidR="00EB1FDD" w:rsidRPr="00E86D50">
        <w:rPr>
          <w:rFonts w:ascii="仿宋" w:eastAsia="仿宋" w:hAnsi="仿宋"/>
          <w:sz w:val="32"/>
          <w:szCs w:val="32"/>
        </w:rPr>
        <w:t>6</w:t>
      </w:r>
      <w:r w:rsidR="00263B7E" w:rsidRPr="00E86D50">
        <w:rPr>
          <w:rFonts w:ascii="仿宋" w:eastAsia="仿宋" w:hAnsi="仿宋"/>
          <w:sz w:val="32"/>
          <w:szCs w:val="32"/>
        </w:rPr>
        <w:t>项，</w:t>
      </w:r>
      <w:r w:rsidR="00CC6CD7" w:rsidRPr="00E86D50">
        <w:rPr>
          <w:rFonts w:ascii="仿宋" w:eastAsia="仿宋" w:hAnsi="仿宋"/>
          <w:sz w:val="32"/>
          <w:szCs w:val="32"/>
        </w:rPr>
        <w:t>其中山东省政府科技进步奖一等奖2项、行业协会一等奖2项</w:t>
      </w:r>
      <w:r w:rsidR="00263B7E" w:rsidRPr="00E86D50">
        <w:rPr>
          <w:rFonts w:ascii="仿宋" w:eastAsia="仿宋" w:hAnsi="仿宋"/>
          <w:sz w:val="32"/>
          <w:szCs w:val="32"/>
        </w:rPr>
        <w:t>。</w:t>
      </w:r>
    </w:p>
    <w:p w:rsidR="00FB5A10" w:rsidRPr="00E86D50" w:rsidRDefault="0083491E" w:rsidP="0008167B">
      <w:pPr>
        <w:spacing w:line="560" w:lineRule="atLeas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E86D50">
        <w:rPr>
          <w:rFonts w:ascii="仿宋" w:eastAsia="仿宋" w:hAnsi="仿宋"/>
          <w:b/>
          <w:sz w:val="32"/>
          <w:szCs w:val="32"/>
        </w:rPr>
        <w:t>三</w:t>
      </w:r>
      <w:r w:rsidR="00D44403" w:rsidRPr="00E86D50">
        <w:rPr>
          <w:rFonts w:ascii="仿宋" w:eastAsia="仿宋" w:hAnsi="仿宋"/>
          <w:b/>
          <w:sz w:val="32"/>
          <w:szCs w:val="32"/>
        </w:rPr>
        <w:t>、</w:t>
      </w:r>
      <w:r w:rsidR="00313568" w:rsidRPr="00E86D50">
        <w:rPr>
          <w:rFonts w:ascii="仿宋" w:eastAsia="仿宋" w:hAnsi="仿宋"/>
          <w:b/>
          <w:sz w:val="32"/>
          <w:szCs w:val="32"/>
        </w:rPr>
        <w:t>国际化</w:t>
      </w:r>
      <w:r w:rsidR="00FB5A10" w:rsidRPr="00E86D50">
        <w:rPr>
          <w:rFonts w:ascii="仿宋" w:eastAsia="仿宋" w:hAnsi="仿宋"/>
          <w:b/>
          <w:sz w:val="32"/>
          <w:szCs w:val="32"/>
        </w:rPr>
        <w:t>工作</w:t>
      </w:r>
    </w:p>
    <w:p w:rsidR="00C6377B" w:rsidRPr="00E86D50" w:rsidRDefault="00C6377B" w:rsidP="00D80204">
      <w:pPr>
        <w:spacing w:line="560" w:lineRule="atLeast"/>
        <w:ind w:firstLineChars="192" w:firstLine="614"/>
        <w:rPr>
          <w:rFonts w:ascii="仿宋" w:eastAsia="仿宋" w:hAnsi="仿宋"/>
          <w:sz w:val="32"/>
          <w:szCs w:val="32"/>
        </w:rPr>
      </w:pPr>
      <w:r w:rsidRPr="00E86D50">
        <w:rPr>
          <w:rFonts w:ascii="仿宋" w:eastAsia="仿宋" w:hAnsi="仿宋"/>
          <w:sz w:val="32"/>
          <w:szCs w:val="32"/>
        </w:rPr>
        <w:t>201</w:t>
      </w:r>
      <w:r w:rsidR="002E2BF0" w:rsidRPr="00E86D50">
        <w:rPr>
          <w:rFonts w:ascii="仿宋" w:eastAsia="仿宋" w:hAnsi="仿宋"/>
          <w:sz w:val="32"/>
          <w:szCs w:val="32"/>
        </w:rPr>
        <w:t>9</w:t>
      </w:r>
      <w:r w:rsidRPr="00E86D50">
        <w:rPr>
          <w:rFonts w:ascii="仿宋" w:eastAsia="仿宋" w:hAnsi="仿宋"/>
          <w:sz w:val="32"/>
          <w:szCs w:val="32"/>
        </w:rPr>
        <w:t>年</w:t>
      </w:r>
      <w:r w:rsidR="002E2BF0" w:rsidRPr="00E86D50">
        <w:rPr>
          <w:rFonts w:ascii="仿宋" w:eastAsia="仿宋" w:hAnsi="仿宋"/>
          <w:sz w:val="32"/>
          <w:szCs w:val="32"/>
        </w:rPr>
        <w:t>学院</w:t>
      </w:r>
      <w:r w:rsidR="00D80204" w:rsidRPr="00E86D50">
        <w:rPr>
          <w:rFonts w:ascii="仿宋" w:eastAsia="仿宋" w:hAnsi="仿宋"/>
          <w:sz w:val="32"/>
          <w:szCs w:val="32"/>
        </w:rPr>
        <w:t>国际化工作取得重要进展，</w:t>
      </w:r>
      <w:r w:rsidR="005E4BC2" w:rsidRPr="00E86D50">
        <w:rPr>
          <w:rFonts w:ascii="仿宋" w:eastAsia="仿宋" w:hAnsi="仿宋"/>
          <w:sz w:val="32"/>
          <w:szCs w:val="32"/>
        </w:rPr>
        <w:t>成功举办了</w:t>
      </w:r>
      <w:bookmarkStart w:id="1" w:name="OLE_LINK1"/>
      <w:bookmarkStart w:id="2" w:name="OLE_LINK2"/>
      <w:bookmarkStart w:id="3" w:name="OLE_LINK3"/>
      <w:r w:rsidR="001B2063" w:rsidRPr="00E86D50">
        <w:rPr>
          <w:rFonts w:ascii="仿宋" w:eastAsia="仿宋" w:hAnsi="仿宋"/>
          <w:sz w:val="32"/>
          <w:szCs w:val="32"/>
        </w:rPr>
        <w:t>由澳大利亚、英国、新加坡、日本、中国、中国台湾、中国香港等多个国家和地区的制造领域专家参与的</w:t>
      </w:r>
      <w:r w:rsidR="005E4BC2" w:rsidRPr="00E86D50">
        <w:rPr>
          <w:rFonts w:ascii="仿宋" w:eastAsia="仿宋" w:hAnsi="仿宋"/>
          <w:sz w:val="32"/>
          <w:szCs w:val="32"/>
        </w:rPr>
        <w:t>2019国际高端装备绿色智能制造研讨会</w:t>
      </w:r>
      <w:bookmarkEnd w:id="1"/>
      <w:bookmarkEnd w:id="2"/>
      <w:bookmarkEnd w:id="3"/>
      <w:r w:rsidR="005E4BC2" w:rsidRPr="00E86D50">
        <w:rPr>
          <w:rFonts w:ascii="仿宋" w:eastAsia="仿宋" w:hAnsi="仿宋"/>
          <w:sz w:val="32"/>
          <w:szCs w:val="32"/>
        </w:rPr>
        <w:t>。</w:t>
      </w:r>
      <w:r w:rsidR="00D80204" w:rsidRPr="00E86D50">
        <w:rPr>
          <w:rFonts w:ascii="仿宋" w:eastAsia="仿宋" w:hAnsi="仿宋"/>
          <w:sz w:val="32"/>
          <w:szCs w:val="32"/>
        </w:rPr>
        <w:t>与美国密苏里大学的马克·安东尼奥·普雷拉斯院士团队</w:t>
      </w:r>
      <w:r w:rsidR="007614DA" w:rsidRPr="00E86D50">
        <w:rPr>
          <w:rFonts w:ascii="仿宋" w:eastAsia="仿宋" w:hAnsi="仿宋" w:hint="eastAsia"/>
          <w:sz w:val="32"/>
          <w:szCs w:val="32"/>
        </w:rPr>
        <w:t>通过</w:t>
      </w:r>
      <w:r w:rsidR="007614DA" w:rsidRPr="00E86D50">
        <w:rPr>
          <w:rFonts w:ascii="仿宋" w:eastAsia="仿宋" w:hAnsi="仿宋"/>
          <w:sz w:val="32"/>
          <w:szCs w:val="32"/>
        </w:rPr>
        <w:t>山东省“外传双百计划”</w:t>
      </w:r>
      <w:r w:rsidR="00D80204" w:rsidRPr="00E86D50">
        <w:rPr>
          <w:rFonts w:ascii="仿宋" w:eastAsia="仿宋" w:hAnsi="仿宋"/>
          <w:sz w:val="32"/>
          <w:szCs w:val="32"/>
        </w:rPr>
        <w:t>建立了紧密的合作关系</w:t>
      </w:r>
      <w:r w:rsidRPr="00E86D50">
        <w:rPr>
          <w:rFonts w:ascii="仿宋" w:eastAsia="仿宋" w:hAnsi="仿宋"/>
          <w:sz w:val="32"/>
          <w:szCs w:val="32"/>
        </w:rPr>
        <w:t>。</w:t>
      </w:r>
      <w:r w:rsidR="00BE1847" w:rsidRPr="00E86D50">
        <w:rPr>
          <w:rFonts w:ascii="仿宋" w:eastAsia="仿宋" w:hAnsi="仿宋"/>
          <w:sz w:val="32"/>
          <w:szCs w:val="32"/>
        </w:rPr>
        <w:t>与德国不莱梅大学IWT</w:t>
      </w:r>
      <w:r w:rsidR="00EA0D33" w:rsidRPr="00E86D50">
        <w:rPr>
          <w:rFonts w:ascii="仿宋" w:eastAsia="仿宋" w:hAnsi="仿宋"/>
          <w:sz w:val="32"/>
          <w:szCs w:val="32"/>
        </w:rPr>
        <w:t>和日本长崎大学工学研究科达成了合作意向，预期明年共建</w:t>
      </w:r>
      <w:r w:rsidR="00BE1847" w:rsidRPr="00E86D50">
        <w:rPr>
          <w:rFonts w:ascii="仿宋" w:eastAsia="仿宋" w:hAnsi="仿宋"/>
          <w:sz w:val="32"/>
          <w:szCs w:val="32"/>
        </w:rPr>
        <w:t>国际联合</w:t>
      </w:r>
      <w:r w:rsidR="00777704" w:rsidRPr="00E86D50">
        <w:rPr>
          <w:rFonts w:ascii="仿宋" w:eastAsia="仿宋" w:hAnsi="仿宋"/>
          <w:sz w:val="32"/>
          <w:szCs w:val="32"/>
        </w:rPr>
        <w:t>科研平台</w:t>
      </w:r>
      <w:r w:rsidR="00EA0D33" w:rsidRPr="00E86D50">
        <w:rPr>
          <w:rFonts w:ascii="仿宋" w:eastAsia="仿宋" w:hAnsi="仿宋"/>
          <w:sz w:val="32"/>
          <w:szCs w:val="32"/>
        </w:rPr>
        <w:t>。</w:t>
      </w:r>
    </w:p>
    <w:p w:rsidR="00F876CB" w:rsidRPr="00E86D50" w:rsidRDefault="0083491E" w:rsidP="00C6377B">
      <w:pPr>
        <w:spacing w:line="560" w:lineRule="atLeast"/>
        <w:ind w:firstLineChars="192" w:firstLine="617"/>
        <w:rPr>
          <w:rFonts w:ascii="仿宋" w:eastAsia="仿宋" w:hAnsi="仿宋"/>
          <w:b/>
          <w:sz w:val="32"/>
          <w:szCs w:val="32"/>
        </w:rPr>
      </w:pPr>
      <w:r w:rsidRPr="00E86D50">
        <w:rPr>
          <w:rFonts w:ascii="仿宋" w:eastAsia="仿宋" w:hAnsi="仿宋"/>
          <w:b/>
          <w:sz w:val="32"/>
          <w:szCs w:val="32"/>
        </w:rPr>
        <w:t>四</w:t>
      </w:r>
      <w:r w:rsidR="00120FDF" w:rsidRPr="00E86D50">
        <w:rPr>
          <w:rFonts w:ascii="仿宋" w:eastAsia="仿宋" w:hAnsi="仿宋"/>
          <w:b/>
          <w:sz w:val="32"/>
          <w:szCs w:val="32"/>
        </w:rPr>
        <w:t>、</w:t>
      </w:r>
      <w:r w:rsidR="00F876CB" w:rsidRPr="00E86D50">
        <w:rPr>
          <w:rFonts w:ascii="仿宋" w:eastAsia="仿宋" w:hAnsi="仿宋"/>
          <w:b/>
          <w:sz w:val="32"/>
          <w:szCs w:val="32"/>
        </w:rPr>
        <w:t>个人教学和科研工作</w:t>
      </w:r>
    </w:p>
    <w:p w:rsidR="00FA7ED7" w:rsidRPr="00E86D50" w:rsidRDefault="007945B2" w:rsidP="00E9752E">
      <w:pPr>
        <w:spacing w:line="560" w:lineRule="atLeast"/>
        <w:ind w:firstLineChars="192" w:firstLine="614"/>
        <w:rPr>
          <w:rFonts w:ascii="仿宋" w:eastAsia="仿宋" w:hAnsi="仿宋"/>
          <w:sz w:val="32"/>
          <w:szCs w:val="32"/>
        </w:rPr>
      </w:pPr>
      <w:r w:rsidRPr="00E86D50">
        <w:rPr>
          <w:rFonts w:ascii="仿宋" w:eastAsia="仿宋" w:hAnsi="仿宋"/>
          <w:sz w:val="32"/>
          <w:szCs w:val="32"/>
        </w:rPr>
        <w:t>教学上完成了</w:t>
      </w:r>
      <w:r w:rsidR="000134A9" w:rsidRPr="00E86D50">
        <w:rPr>
          <w:rFonts w:ascii="仿宋" w:eastAsia="仿宋" w:hAnsi="仿宋"/>
          <w:sz w:val="32"/>
          <w:szCs w:val="32"/>
        </w:rPr>
        <w:t>本科生</w:t>
      </w:r>
      <w:r w:rsidRPr="00E86D50">
        <w:rPr>
          <w:rFonts w:ascii="仿宋" w:eastAsia="仿宋" w:hAnsi="仿宋"/>
          <w:sz w:val="32"/>
          <w:szCs w:val="32"/>
        </w:rPr>
        <w:t>课程的教学任务。指导硕士研究生</w:t>
      </w:r>
      <w:r w:rsidR="00CC5A37" w:rsidRPr="00E86D50">
        <w:rPr>
          <w:rFonts w:ascii="仿宋" w:eastAsia="仿宋" w:hAnsi="仿宋"/>
          <w:sz w:val="32"/>
          <w:szCs w:val="32"/>
        </w:rPr>
        <w:t>7</w:t>
      </w:r>
      <w:r w:rsidRPr="00E86D50">
        <w:rPr>
          <w:rFonts w:ascii="仿宋" w:eastAsia="仿宋" w:hAnsi="仿宋"/>
          <w:sz w:val="32"/>
          <w:szCs w:val="32"/>
        </w:rPr>
        <w:t>名。发表论文</w:t>
      </w:r>
      <w:r w:rsidR="00DA311D" w:rsidRPr="00E86D50">
        <w:rPr>
          <w:rFonts w:ascii="仿宋" w:eastAsia="仿宋" w:hAnsi="仿宋"/>
          <w:sz w:val="32"/>
          <w:szCs w:val="32"/>
        </w:rPr>
        <w:t>10</w:t>
      </w:r>
      <w:r w:rsidRPr="00E86D50">
        <w:rPr>
          <w:rFonts w:ascii="仿宋" w:eastAsia="仿宋" w:hAnsi="仿宋"/>
          <w:sz w:val="32"/>
          <w:szCs w:val="32"/>
        </w:rPr>
        <w:t>篇，</w:t>
      </w:r>
      <w:r w:rsidR="009A0285" w:rsidRPr="00E86D50">
        <w:rPr>
          <w:rFonts w:ascii="仿宋" w:eastAsia="仿宋" w:hAnsi="仿宋"/>
          <w:sz w:val="32"/>
          <w:szCs w:val="32"/>
        </w:rPr>
        <w:t>获得授权发明专利3项，</w:t>
      </w:r>
      <w:r w:rsidR="0008167B" w:rsidRPr="00E86D50">
        <w:rPr>
          <w:rFonts w:ascii="仿宋" w:eastAsia="仿宋" w:hAnsi="仿宋"/>
          <w:sz w:val="32"/>
          <w:szCs w:val="32"/>
        </w:rPr>
        <w:t>获得</w:t>
      </w:r>
      <w:r w:rsidR="00DA311D" w:rsidRPr="00E86D50">
        <w:rPr>
          <w:rFonts w:ascii="仿宋" w:eastAsia="仿宋" w:hAnsi="仿宋"/>
          <w:sz w:val="32"/>
          <w:szCs w:val="32"/>
        </w:rPr>
        <w:t>国家重点研发计划子课题</w:t>
      </w:r>
      <w:r w:rsidR="00CF6D21" w:rsidRPr="00E86D50">
        <w:rPr>
          <w:rFonts w:ascii="仿宋" w:eastAsia="仿宋" w:hAnsi="仿宋"/>
          <w:sz w:val="32"/>
          <w:szCs w:val="32"/>
        </w:rPr>
        <w:t>项目</w:t>
      </w:r>
      <w:r w:rsidR="00DA311D" w:rsidRPr="00E86D50">
        <w:rPr>
          <w:rFonts w:ascii="仿宋" w:eastAsia="仿宋" w:hAnsi="仿宋"/>
          <w:sz w:val="32"/>
          <w:szCs w:val="32"/>
        </w:rPr>
        <w:t>1</w:t>
      </w:r>
      <w:r w:rsidRPr="00E86D50">
        <w:rPr>
          <w:rFonts w:ascii="仿宋" w:eastAsia="仿宋" w:hAnsi="仿宋"/>
          <w:sz w:val="32"/>
          <w:szCs w:val="32"/>
        </w:rPr>
        <w:t>项</w:t>
      </w:r>
      <w:r w:rsidR="00A42F53" w:rsidRPr="00E86D50">
        <w:rPr>
          <w:rFonts w:ascii="仿宋" w:eastAsia="仿宋" w:hAnsi="仿宋"/>
          <w:sz w:val="32"/>
          <w:szCs w:val="32"/>
        </w:rPr>
        <w:t>，获省部级</w:t>
      </w:r>
      <w:r w:rsidR="00DA311D" w:rsidRPr="00E86D50">
        <w:rPr>
          <w:rFonts w:ascii="仿宋" w:eastAsia="仿宋" w:hAnsi="仿宋"/>
          <w:sz w:val="32"/>
          <w:szCs w:val="32"/>
        </w:rPr>
        <w:t>奖励4</w:t>
      </w:r>
      <w:r w:rsidR="00A42F53" w:rsidRPr="00E86D50">
        <w:rPr>
          <w:rFonts w:ascii="仿宋" w:eastAsia="仿宋" w:hAnsi="仿宋"/>
          <w:sz w:val="32"/>
          <w:szCs w:val="32"/>
        </w:rPr>
        <w:t>项</w:t>
      </w:r>
      <w:r w:rsidR="0008167B" w:rsidRPr="00E86D50">
        <w:rPr>
          <w:rFonts w:ascii="仿宋" w:eastAsia="仿宋" w:hAnsi="仿宋"/>
          <w:sz w:val="32"/>
          <w:szCs w:val="32"/>
        </w:rPr>
        <w:t>，到位科研经费</w:t>
      </w:r>
      <w:r w:rsidR="00B178DB" w:rsidRPr="00E86D50">
        <w:rPr>
          <w:rFonts w:ascii="仿宋" w:eastAsia="仿宋" w:hAnsi="仿宋"/>
          <w:sz w:val="32"/>
          <w:szCs w:val="32"/>
        </w:rPr>
        <w:t>47.5</w:t>
      </w:r>
      <w:r w:rsidR="0008167B" w:rsidRPr="00E86D50">
        <w:rPr>
          <w:rFonts w:ascii="仿宋" w:eastAsia="仿宋" w:hAnsi="仿宋"/>
          <w:sz w:val="32"/>
          <w:szCs w:val="32"/>
        </w:rPr>
        <w:t>万元</w:t>
      </w:r>
      <w:r w:rsidRPr="00E86D50">
        <w:rPr>
          <w:rFonts w:ascii="仿宋" w:eastAsia="仿宋" w:hAnsi="仿宋"/>
          <w:sz w:val="32"/>
          <w:szCs w:val="32"/>
        </w:rPr>
        <w:t>。</w:t>
      </w:r>
    </w:p>
    <w:p w:rsidR="00263B7E" w:rsidRPr="00244B05" w:rsidRDefault="00BA0DD4" w:rsidP="0008167B">
      <w:pPr>
        <w:spacing w:line="560" w:lineRule="atLeast"/>
        <w:ind w:firstLineChars="192" w:firstLine="614"/>
        <w:rPr>
          <w:rFonts w:asciiTheme="minorEastAsia" w:eastAsiaTheme="minorEastAsia" w:hAnsiTheme="minorEastAsia"/>
          <w:sz w:val="32"/>
          <w:szCs w:val="32"/>
        </w:rPr>
      </w:pPr>
      <w:r w:rsidRPr="00E86D50">
        <w:rPr>
          <w:rFonts w:ascii="仿宋" w:eastAsia="仿宋" w:hAnsi="仿宋"/>
          <w:sz w:val="32"/>
          <w:szCs w:val="32"/>
        </w:rPr>
        <w:t>20</w:t>
      </w:r>
      <w:r w:rsidR="00277F56" w:rsidRPr="00E86D50">
        <w:rPr>
          <w:rFonts w:ascii="仿宋" w:eastAsia="仿宋" w:hAnsi="仿宋"/>
          <w:sz w:val="32"/>
          <w:szCs w:val="32"/>
        </w:rPr>
        <w:t>1</w:t>
      </w:r>
      <w:r w:rsidR="009A0285" w:rsidRPr="00E86D50">
        <w:rPr>
          <w:rFonts w:ascii="仿宋" w:eastAsia="仿宋" w:hAnsi="仿宋"/>
          <w:sz w:val="32"/>
          <w:szCs w:val="32"/>
        </w:rPr>
        <w:t>9</w:t>
      </w:r>
      <w:r w:rsidRPr="00E86D50">
        <w:rPr>
          <w:rFonts w:ascii="仿宋" w:eastAsia="仿宋" w:hAnsi="仿宋"/>
          <w:sz w:val="32"/>
          <w:szCs w:val="32"/>
        </w:rPr>
        <w:t>年的工作虽然取得了一些成绩，也存在</w:t>
      </w:r>
      <w:r w:rsidR="000E2199" w:rsidRPr="00E86D50">
        <w:rPr>
          <w:rFonts w:ascii="仿宋" w:eastAsia="仿宋" w:hAnsi="仿宋"/>
          <w:sz w:val="32"/>
          <w:szCs w:val="32"/>
        </w:rPr>
        <w:t>魄力</w:t>
      </w:r>
      <w:r w:rsidRPr="00E86D50">
        <w:rPr>
          <w:rFonts w:ascii="仿宋" w:eastAsia="仿宋" w:hAnsi="仿宋"/>
          <w:sz w:val="32"/>
          <w:szCs w:val="32"/>
        </w:rPr>
        <w:t>不足</w:t>
      </w:r>
      <w:r w:rsidR="000E2199" w:rsidRPr="00E86D50">
        <w:rPr>
          <w:rFonts w:ascii="仿宋" w:eastAsia="仿宋" w:hAnsi="仿宋"/>
          <w:sz w:val="32"/>
          <w:szCs w:val="32"/>
        </w:rPr>
        <w:t>和</w:t>
      </w:r>
      <w:r w:rsidR="00064D14" w:rsidRPr="00E86D50">
        <w:rPr>
          <w:rFonts w:ascii="仿宋" w:eastAsia="仿宋" w:hAnsi="仿宋"/>
          <w:sz w:val="32"/>
          <w:szCs w:val="32"/>
        </w:rPr>
        <w:t>思想</w:t>
      </w:r>
      <w:r w:rsidR="000E2199" w:rsidRPr="00E86D50">
        <w:rPr>
          <w:rFonts w:ascii="仿宋" w:eastAsia="仿宋" w:hAnsi="仿宋"/>
          <w:sz w:val="32"/>
          <w:szCs w:val="32"/>
        </w:rPr>
        <w:t>不</w:t>
      </w:r>
      <w:r w:rsidR="00064D14" w:rsidRPr="00E86D50">
        <w:rPr>
          <w:rFonts w:ascii="仿宋" w:eastAsia="仿宋" w:hAnsi="仿宋"/>
          <w:sz w:val="32"/>
          <w:szCs w:val="32"/>
        </w:rPr>
        <w:t>解放</w:t>
      </w:r>
      <w:r w:rsidR="000E2199" w:rsidRPr="00E86D50">
        <w:rPr>
          <w:rFonts w:ascii="仿宋" w:eastAsia="仿宋" w:hAnsi="仿宋"/>
          <w:sz w:val="32"/>
          <w:szCs w:val="32"/>
        </w:rPr>
        <w:t>等问题</w:t>
      </w:r>
      <w:r w:rsidRPr="00E86D50">
        <w:rPr>
          <w:rFonts w:ascii="仿宋" w:eastAsia="仿宋" w:hAnsi="仿宋"/>
          <w:sz w:val="32"/>
          <w:szCs w:val="32"/>
        </w:rPr>
        <w:t>，</w:t>
      </w:r>
      <w:r w:rsidR="009503F2" w:rsidRPr="00E86D50">
        <w:rPr>
          <w:rFonts w:ascii="仿宋" w:eastAsia="仿宋" w:hAnsi="仿宋"/>
          <w:sz w:val="32"/>
          <w:szCs w:val="32"/>
        </w:rPr>
        <w:t>今后进一步创新工作思路，</w:t>
      </w:r>
      <w:r w:rsidRPr="00E86D50">
        <w:rPr>
          <w:rFonts w:ascii="仿宋" w:eastAsia="仿宋" w:hAnsi="仿宋"/>
          <w:sz w:val="32"/>
          <w:szCs w:val="32"/>
        </w:rPr>
        <w:t>争取取得更大成绩</w:t>
      </w:r>
      <w:r w:rsidR="00064D14" w:rsidRPr="00E86D50">
        <w:rPr>
          <w:rFonts w:ascii="仿宋" w:eastAsia="仿宋" w:hAnsi="仿宋"/>
          <w:sz w:val="32"/>
          <w:szCs w:val="32"/>
        </w:rPr>
        <w:t>！</w:t>
      </w:r>
    </w:p>
    <w:sectPr w:rsidR="00263B7E" w:rsidRPr="00244B05" w:rsidSect="00F816D6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ADD" w:rsidRDefault="00B43ADD" w:rsidP="00BA7886">
      <w:r>
        <w:separator/>
      </w:r>
    </w:p>
  </w:endnote>
  <w:endnote w:type="continuationSeparator" w:id="0">
    <w:p w:rsidR="00B43ADD" w:rsidRDefault="00B43ADD" w:rsidP="00BA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ADD" w:rsidRDefault="00B43ADD" w:rsidP="00BA7886">
      <w:r>
        <w:separator/>
      </w:r>
    </w:p>
  </w:footnote>
  <w:footnote w:type="continuationSeparator" w:id="0">
    <w:p w:rsidR="00B43ADD" w:rsidRDefault="00B43ADD" w:rsidP="00BA7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1A"/>
    <w:rsid w:val="0000388A"/>
    <w:rsid w:val="000134A9"/>
    <w:rsid w:val="00013967"/>
    <w:rsid w:val="00013F53"/>
    <w:rsid w:val="00017EA2"/>
    <w:rsid w:val="000226E8"/>
    <w:rsid w:val="00030DE0"/>
    <w:rsid w:val="00064D14"/>
    <w:rsid w:val="0008167B"/>
    <w:rsid w:val="000844C2"/>
    <w:rsid w:val="00085553"/>
    <w:rsid w:val="00094132"/>
    <w:rsid w:val="000A710D"/>
    <w:rsid w:val="000B7756"/>
    <w:rsid w:val="000C2640"/>
    <w:rsid w:val="000E2199"/>
    <w:rsid w:val="000F38C1"/>
    <w:rsid w:val="00101EAD"/>
    <w:rsid w:val="001119C6"/>
    <w:rsid w:val="00120FDF"/>
    <w:rsid w:val="00123BA3"/>
    <w:rsid w:val="00163C62"/>
    <w:rsid w:val="001A7B67"/>
    <w:rsid w:val="001B2063"/>
    <w:rsid w:val="001B67FD"/>
    <w:rsid w:val="001E55A6"/>
    <w:rsid w:val="002311C0"/>
    <w:rsid w:val="00244B05"/>
    <w:rsid w:val="00254302"/>
    <w:rsid w:val="0025788D"/>
    <w:rsid w:val="00263B7E"/>
    <w:rsid w:val="00277F56"/>
    <w:rsid w:val="002B7F14"/>
    <w:rsid w:val="002E2BF0"/>
    <w:rsid w:val="002F599C"/>
    <w:rsid w:val="00313568"/>
    <w:rsid w:val="00332457"/>
    <w:rsid w:val="00333195"/>
    <w:rsid w:val="003800D5"/>
    <w:rsid w:val="003D10DA"/>
    <w:rsid w:val="003D3723"/>
    <w:rsid w:val="00410997"/>
    <w:rsid w:val="00422AC5"/>
    <w:rsid w:val="004307CC"/>
    <w:rsid w:val="00435619"/>
    <w:rsid w:val="00461B05"/>
    <w:rsid w:val="004A4929"/>
    <w:rsid w:val="004C3653"/>
    <w:rsid w:val="004E2851"/>
    <w:rsid w:val="004E50AD"/>
    <w:rsid w:val="0053038A"/>
    <w:rsid w:val="00535D7F"/>
    <w:rsid w:val="00545E79"/>
    <w:rsid w:val="00556039"/>
    <w:rsid w:val="00565BA1"/>
    <w:rsid w:val="005741C6"/>
    <w:rsid w:val="0058699C"/>
    <w:rsid w:val="005C3966"/>
    <w:rsid w:val="005D1DA5"/>
    <w:rsid w:val="005E03A7"/>
    <w:rsid w:val="005E4BC2"/>
    <w:rsid w:val="005F30CE"/>
    <w:rsid w:val="0061643A"/>
    <w:rsid w:val="00617CC8"/>
    <w:rsid w:val="00621E05"/>
    <w:rsid w:val="00630EED"/>
    <w:rsid w:val="006548D8"/>
    <w:rsid w:val="00663086"/>
    <w:rsid w:val="00666FDB"/>
    <w:rsid w:val="00674F4A"/>
    <w:rsid w:val="006B1460"/>
    <w:rsid w:val="006E4447"/>
    <w:rsid w:val="006E6213"/>
    <w:rsid w:val="007004E5"/>
    <w:rsid w:val="00737840"/>
    <w:rsid w:val="00746C61"/>
    <w:rsid w:val="007614DA"/>
    <w:rsid w:val="00775ED6"/>
    <w:rsid w:val="00777704"/>
    <w:rsid w:val="007945B2"/>
    <w:rsid w:val="007A1589"/>
    <w:rsid w:val="007C5E19"/>
    <w:rsid w:val="007D28C9"/>
    <w:rsid w:val="008033A7"/>
    <w:rsid w:val="0083491E"/>
    <w:rsid w:val="00851CEC"/>
    <w:rsid w:val="00885C89"/>
    <w:rsid w:val="0089257D"/>
    <w:rsid w:val="008D7D53"/>
    <w:rsid w:val="008E0BF8"/>
    <w:rsid w:val="00904E0A"/>
    <w:rsid w:val="0090502E"/>
    <w:rsid w:val="00931F1B"/>
    <w:rsid w:val="009358B5"/>
    <w:rsid w:val="009503F2"/>
    <w:rsid w:val="0095252E"/>
    <w:rsid w:val="00966D7B"/>
    <w:rsid w:val="009A0285"/>
    <w:rsid w:val="009A0F4B"/>
    <w:rsid w:val="009D4BF2"/>
    <w:rsid w:val="00A1547C"/>
    <w:rsid w:val="00A33924"/>
    <w:rsid w:val="00A42F53"/>
    <w:rsid w:val="00A5103E"/>
    <w:rsid w:val="00A5425C"/>
    <w:rsid w:val="00A90A34"/>
    <w:rsid w:val="00A970C5"/>
    <w:rsid w:val="00AB066E"/>
    <w:rsid w:val="00AB0A39"/>
    <w:rsid w:val="00B16C4D"/>
    <w:rsid w:val="00B178DB"/>
    <w:rsid w:val="00B43ADD"/>
    <w:rsid w:val="00B54D2C"/>
    <w:rsid w:val="00B6001A"/>
    <w:rsid w:val="00B80BF4"/>
    <w:rsid w:val="00BA0DD4"/>
    <w:rsid w:val="00BA7886"/>
    <w:rsid w:val="00BB2828"/>
    <w:rsid w:val="00BC2C11"/>
    <w:rsid w:val="00BC632E"/>
    <w:rsid w:val="00BE1847"/>
    <w:rsid w:val="00BE7F88"/>
    <w:rsid w:val="00BF7320"/>
    <w:rsid w:val="00C12B70"/>
    <w:rsid w:val="00C27F9C"/>
    <w:rsid w:val="00C4207D"/>
    <w:rsid w:val="00C6377B"/>
    <w:rsid w:val="00C65B6A"/>
    <w:rsid w:val="00C87FF6"/>
    <w:rsid w:val="00CC5A37"/>
    <w:rsid w:val="00CC6CD7"/>
    <w:rsid w:val="00CF6D21"/>
    <w:rsid w:val="00D00AB8"/>
    <w:rsid w:val="00D44403"/>
    <w:rsid w:val="00D65A27"/>
    <w:rsid w:val="00D7149A"/>
    <w:rsid w:val="00D748E0"/>
    <w:rsid w:val="00D80204"/>
    <w:rsid w:val="00DA311D"/>
    <w:rsid w:val="00DB0AA6"/>
    <w:rsid w:val="00DC1A15"/>
    <w:rsid w:val="00E0230A"/>
    <w:rsid w:val="00E04810"/>
    <w:rsid w:val="00E53702"/>
    <w:rsid w:val="00E53F9C"/>
    <w:rsid w:val="00E86D50"/>
    <w:rsid w:val="00E9752E"/>
    <w:rsid w:val="00EA0D33"/>
    <w:rsid w:val="00EA1975"/>
    <w:rsid w:val="00EB1FDD"/>
    <w:rsid w:val="00EC19E3"/>
    <w:rsid w:val="00F04CFE"/>
    <w:rsid w:val="00F06684"/>
    <w:rsid w:val="00F251B6"/>
    <w:rsid w:val="00F40216"/>
    <w:rsid w:val="00F43BB8"/>
    <w:rsid w:val="00F71AC8"/>
    <w:rsid w:val="00F723BF"/>
    <w:rsid w:val="00F731EC"/>
    <w:rsid w:val="00F816D6"/>
    <w:rsid w:val="00F876CB"/>
    <w:rsid w:val="00F91BBE"/>
    <w:rsid w:val="00FA7B87"/>
    <w:rsid w:val="00FA7ED7"/>
    <w:rsid w:val="00FB5A10"/>
    <w:rsid w:val="00FD10F2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7F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0E21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001A"/>
    <w:pPr>
      <w:spacing w:beforeLines="100"/>
      <w:ind w:firstLineChars="200" w:firstLine="420"/>
    </w:pPr>
  </w:style>
  <w:style w:type="paragraph" w:customStyle="1" w:styleId="CharCharCharChar">
    <w:name w:val="Char Char Char Char"/>
    <w:basedOn w:val="a"/>
    <w:autoRedefine/>
    <w:rsid w:val="0001396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pple-style-span">
    <w:name w:val="apple-style-span"/>
    <w:basedOn w:val="a0"/>
    <w:rsid w:val="0095252E"/>
  </w:style>
  <w:style w:type="paragraph" w:styleId="a4">
    <w:name w:val="header"/>
    <w:basedOn w:val="a"/>
    <w:link w:val="Char"/>
    <w:rsid w:val="00BA7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A7886"/>
    <w:rPr>
      <w:kern w:val="2"/>
      <w:sz w:val="18"/>
      <w:szCs w:val="18"/>
    </w:rPr>
  </w:style>
  <w:style w:type="paragraph" w:styleId="a5">
    <w:name w:val="footer"/>
    <w:basedOn w:val="a"/>
    <w:link w:val="Char0"/>
    <w:rsid w:val="00BA7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7886"/>
    <w:rPr>
      <w:kern w:val="2"/>
      <w:sz w:val="18"/>
      <w:szCs w:val="18"/>
    </w:rPr>
  </w:style>
  <w:style w:type="paragraph" w:customStyle="1" w:styleId="Char1">
    <w:name w:val="Char"/>
    <w:basedOn w:val="a"/>
    <w:autoRedefine/>
    <w:rsid w:val="005741C6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6">
    <w:name w:val="Balloon Text"/>
    <w:basedOn w:val="a"/>
    <w:link w:val="Char2"/>
    <w:semiHidden/>
    <w:unhideWhenUsed/>
    <w:rsid w:val="000F38C1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0F38C1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0E2199"/>
    <w:rPr>
      <w:b/>
      <w:bCs/>
      <w:kern w:val="2"/>
      <w:sz w:val="32"/>
      <w:szCs w:val="32"/>
    </w:rPr>
  </w:style>
  <w:style w:type="paragraph" w:customStyle="1" w:styleId="1">
    <w:name w:val="无间隔1"/>
    <w:basedOn w:val="a"/>
    <w:link w:val="Char3"/>
    <w:uiPriority w:val="1"/>
    <w:qFormat/>
    <w:rsid w:val="00C6377B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3">
    <w:name w:val="无间隔 Char"/>
    <w:basedOn w:val="a0"/>
    <w:link w:val="1"/>
    <w:uiPriority w:val="1"/>
    <w:qFormat/>
    <w:rsid w:val="00C6377B"/>
    <w:rPr>
      <w:rFonts w:asciiTheme="minorHAnsi" w:eastAsiaTheme="minorEastAsia" w:hAnsiTheme="minorHAnsi" w:cstheme="minorBidi"/>
      <w:sz w:val="22"/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7F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0E21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001A"/>
    <w:pPr>
      <w:spacing w:beforeLines="100"/>
      <w:ind w:firstLineChars="200" w:firstLine="420"/>
    </w:pPr>
  </w:style>
  <w:style w:type="paragraph" w:customStyle="1" w:styleId="CharCharCharChar">
    <w:name w:val="Char Char Char Char"/>
    <w:basedOn w:val="a"/>
    <w:autoRedefine/>
    <w:rsid w:val="00013967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pple-style-span">
    <w:name w:val="apple-style-span"/>
    <w:basedOn w:val="a0"/>
    <w:rsid w:val="0095252E"/>
  </w:style>
  <w:style w:type="paragraph" w:styleId="a4">
    <w:name w:val="header"/>
    <w:basedOn w:val="a"/>
    <w:link w:val="Char"/>
    <w:rsid w:val="00BA7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A7886"/>
    <w:rPr>
      <w:kern w:val="2"/>
      <w:sz w:val="18"/>
      <w:szCs w:val="18"/>
    </w:rPr>
  </w:style>
  <w:style w:type="paragraph" w:styleId="a5">
    <w:name w:val="footer"/>
    <w:basedOn w:val="a"/>
    <w:link w:val="Char0"/>
    <w:rsid w:val="00BA7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7886"/>
    <w:rPr>
      <w:kern w:val="2"/>
      <w:sz w:val="18"/>
      <w:szCs w:val="18"/>
    </w:rPr>
  </w:style>
  <w:style w:type="paragraph" w:customStyle="1" w:styleId="Char1">
    <w:name w:val="Char"/>
    <w:basedOn w:val="a"/>
    <w:autoRedefine/>
    <w:rsid w:val="005741C6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6">
    <w:name w:val="Balloon Text"/>
    <w:basedOn w:val="a"/>
    <w:link w:val="Char2"/>
    <w:semiHidden/>
    <w:unhideWhenUsed/>
    <w:rsid w:val="000F38C1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0F38C1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0E2199"/>
    <w:rPr>
      <w:b/>
      <w:bCs/>
      <w:kern w:val="2"/>
      <w:sz w:val="32"/>
      <w:szCs w:val="32"/>
    </w:rPr>
  </w:style>
  <w:style w:type="paragraph" w:customStyle="1" w:styleId="1">
    <w:name w:val="无间隔1"/>
    <w:basedOn w:val="a"/>
    <w:link w:val="Char3"/>
    <w:uiPriority w:val="1"/>
    <w:qFormat/>
    <w:rsid w:val="00C6377B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3">
    <w:name w:val="无间隔 Char"/>
    <w:basedOn w:val="a0"/>
    <w:link w:val="1"/>
    <w:uiPriority w:val="1"/>
    <w:qFormat/>
    <w:rsid w:val="00C6377B"/>
    <w:rPr>
      <w:rFonts w:asciiTheme="minorHAnsi" w:eastAsiaTheme="minorEastAsia" w:hAnsiTheme="minorHAnsi" w:cstheme="minorBidi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7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980</Words>
  <Characters>53</Characters>
  <Application>Microsoft Office Word</Application>
  <DocSecurity>0</DocSecurity>
  <Lines>1</Lines>
  <Paragraphs>2</Paragraphs>
  <ScaleCrop>false</ScaleCrop>
  <Company>MCSYSTEM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2006年个人总结</dc:title>
  <dc:subject/>
  <dc:creator>CN=文秘人员/OU=实验与国有资产管理处/OU=山东理工大学/O=sdlg</dc:creator>
  <cp:keywords/>
  <dc:description/>
  <cp:lastModifiedBy>Windows</cp:lastModifiedBy>
  <cp:revision>50</cp:revision>
  <cp:lastPrinted>2017-01-10T00:00:00Z</cp:lastPrinted>
  <dcterms:created xsi:type="dcterms:W3CDTF">2019-01-03T07:00:00Z</dcterms:created>
  <dcterms:modified xsi:type="dcterms:W3CDTF">2019-12-23T04:45:00Z</dcterms:modified>
</cp:coreProperties>
</file>