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AB0" w:rsidRDefault="00D40AB0" w:rsidP="00D40AB0">
      <w:pPr>
        <w:jc w:val="center"/>
        <w:rPr>
          <w:rFonts w:ascii="黑体" w:eastAsia="黑体" w:hAnsi="黑体"/>
          <w:b/>
          <w:sz w:val="44"/>
          <w:szCs w:val="44"/>
        </w:rPr>
      </w:pPr>
      <w:bookmarkStart w:id="0" w:name="_GoBack"/>
      <w:bookmarkEnd w:id="0"/>
      <w:r w:rsidRPr="00D40AB0">
        <w:rPr>
          <w:rFonts w:ascii="黑体" w:eastAsia="黑体" w:hAnsi="黑体" w:hint="eastAsia"/>
          <w:b/>
          <w:sz w:val="44"/>
          <w:szCs w:val="44"/>
        </w:rPr>
        <w:t>优秀学校思想政治理论课教师</w:t>
      </w:r>
    </w:p>
    <w:p w:rsidR="00FA5A5E" w:rsidRPr="00361174" w:rsidRDefault="00FA5A5E" w:rsidP="00FA5A5E">
      <w:pPr>
        <w:jc w:val="center"/>
        <w:rPr>
          <w:rFonts w:ascii="黑体" w:eastAsia="黑体" w:hAnsi="黑体"/>
          <w:b/>
          <w:sz w:val="28"/>
        </w:rPr>
      </w:pPr>
      <w:r w:rsidRPr="00361174">
        <w:rPr>
          <w:rFonts w:ascii="黑体" w:eastAsia="黑体" w:hAnsi="黑体" w:hint="eastAsia"/>
          <w:b/>
          <w:sz w:val="44"/>
          <w:szCs w:val="44"/>
        </w:rPr>
        <w:t>推荐对象事迹材料：岳松</w:t>
      </w:r>
    </w:p>
    <w:p w:rsidR="003F4C14" w:rsidRDefault="003F4C14" w:rsidP="00275AC5">
      <w:pPr>
        <w:ind w:firstLineChars="200" w:firstLine="560"/>
        <w:rPr>
          <w:rFonts w:ascii="微软雅黑" w:eastAsia="微软雅黑" w:hAnsi="微软雅黑"/>
          <w:sz w:val="28"/>
        </w:rPr>
      </w:pPr>
    </w:p>
    <w:p w:rsidR="00CE68CE" w:rsidRDefault="00CE68CE" w:rsidP="00275AC5">
      <w:pPr>
        <w:ind w:firstLineChars="200" w:firstLine="560"/>
        <w:rPr>
          <w:rFonts w:ascii="微软雅黑" w:eastAsia="微软雅黑" w:hAnsi="微软雅黑"/>
          <w:sz w:val="28"/>
        </w:rPr>
      </w:pPr>
      <w:r w:rsidRPr="00CE68CE">
        <w:rPr>
          <w:rFonts w:ascii="微软雅黑" w:eastAsia="微软雅黑" w:hAnsi="微软雅黑" w:hint="eastAsia"/>
          <w:sz w:val="28"/>
        </w:rPr>
        <w:t>作为一线思政课教师</w:t>
      </w:r>
      <w:r w:rsidR="00FA5A5E">
        <w:rPr>
          <w:rFonts w:ascii="微软雅黑" w:eastAsia="微软雅黑" w:hAnsi="微软雅黑" w:hint="eastAsia"/>
          <w:sz w:val="28"/>
        </w:rPr>
        <w:t>，岳松</w:t>
      </w:r>
      <w:r w:rsidRPr="00CE68CE">
        <w:rPr>
          <w:rFonts w:ascii="微软雅黑" w:eastAsia="微软雅黑" w:hAnsi="微软雅黑" w:hint="eastAsia"/>
          <w:sz w:val="28"/>
        </w:rPr>
        <w:t>对待工作兢兢业业，认真</w:t>
      </w:r>
      <w:r w:rsidR="00557A70">
        <w:rPr>
          <w:rFonts w:ascii="微软雅黑" w:eastAsia="微软雅黑" w:hAnsi="微软雅黑" w:hint="eastAsia"/>
          <w:sz w:val="28"/>
        </w:rPr>
        <w:t>学习</w:t>
      </w:r>
      <w:r w:rsidRPr="00CE68CE">
        <w:rPr>
          <w:rFonts w:ascii="微软雅黑" w:eastAsia="微软雅黑" w:hAnsi="微软雅黑" w:hint="eastAsia"/>
          <w:sz w:val="28"/>
        </w:rPr>
        <w:t>贯彻习近平总书记学校思想政治理论课教师座谈会讲话精神，不断进行教学创新，切实提升学生思政课学习获得感</w:t>
      </w:r>
      <w:r>
        <w:rPr>
          <w:rFonts w:ascii="微软雅黑" w:eastAsia="微软雅黑" w:hAnsi="微软雅黑" w:hint="eastAsia"/>
          <w:sz w:val="28"/>
        </w:rPr>
        <w:t>，引导青年学生</w:t>
      </w:r>
      <w:r w:rsidRPr="00CE68CE">
        <w:rPr>
          <w:rFonts w:ascii="微软雅黑" w:eastAsia="微软雅黑" w:hAnsi="微软雅黑" w:hint="eastAsia"/>
          <w:sz w:val="28"/>
        </w:rPr>
        <w:t>树立对马克思主义的信仰、对中国特色社会主义的信念、对中华民族伟大复兴中国梦的信心</w:t>
      </w:r>
      <w:r>
        <w:rPr>
          <w:rFonts w:ascii="微软雅黑" w:eastAsia="微软雅黑" w:hAnsi="微软雅黑" w:hint="eastAsia"/>
          <w:sz w:val="28"/>
        </w:rPr>
        <w:t>。</w:t>
      </w:r>
    </w:p>
    <w:p w:rsidR="00FA5A5E" w:rsidRPr="008204C3" w:rsidRDefault="00FA5A5E" w:rsidP="00275AC5">
      <w:pPr>
        <w:ind w:firstLineChars="200" w:firstLine="560"/>
        <w:rPr>
          <w:rFonts w:ascii="微软雅黑" w:eastAsia="微软雅黑" w:hAnsi="微软雅黑"/>
          <w:b/>
          <w:sz w:val="28"/>
        </w:rPr>
      </w:pPr>
      <w:r w:rsidRPr="008204C3">
        <w:rPr>
          <w:rFonts w:ascii="微软雅黑" w:eastAsia="微软雅黑" w:hAnsi="微软雅黑" w:hint="eastAsia"/>
          <w:b/>
          <w:sz w:val="28"/>
        </w:rPr>
        <w:t>精益求精，务求教学有实效</w:t>
      </w:r>
    </w:p>
    <w:p w:rsidR="00CE68CE" w:rsidRPr="00CE68CE" w:rsidRDefault="00BE085B" w:rsidP="00275AC5">
      <w:pPr>
        <w:ind w:firstLineChars="200" w:firstLine="560"/>
        <w:rPr>
          <w:rFonts w:ascii="微软雅黑" w:eastAsia="微软雅黑" w:hAnsi="微软雅黑"/>
          <w:sz w:val="28"/>
        </w:rPr>
      </w:pPr>
      <w:r>
        <w:rPr>
          <w:rFonts w:ascii="微软雅黑" w:eastAsia="微软雅黑" w:hAnsi="微软雅黑" w:hint="eastAsia"/>
          <w:sz w:val="28"/>
        </w:rPr>
        <w:t>岳松主讲的</w:t>
      </w:r>
      <w:r w:rsidR="00CE68CE" w:rsidRPr="00CE68CE">
        <w:rPr>
          <w:rFonts w:ascii="微软雅黑" w:eastAsia="微软雅黑" w:hAnsi="微软雅黑" w:hint="eastAsia"/>
          <w:sz w:val="28"/>
        </w:rPr>
        <w:t>《形势与政策》课没有教材，信息量大，热点更新快，</w:t>
      </w:r>
      <w:r w:rsidR="00CE68CE" w:rsidRPr="00CE68CE">
        <w:rPr>
          <w:rFonts w:ascii="微软雅黑" w:eastAsia="微软雅黑" w:hAnsi="微软雅黑"/>
          <w:sz w:val="28"/>
        </w:rPr>
        <w:t>想在这门课上做出成绩，</w:t>
      </w:r>
      <w:r w:rsidR="00275AC5">
        <w:rPr>
          <w:rFonts w:ascii="微软雅黑" w:eastAsia="微软雅黑" w:hAnsi="微软雅黑" w:hint="eastAsia"/>
          <w:sz w:val="28"/>
        </w:rPr>
        <w:t>非常</w:t>
      </w:r>
      <w:r w:rsidR="00CE68CE">
        <w:rPr>
          <w:rFonts w:ascii="微软雅黑" w:eastAsia="微软雅黑" w:hAnsi="微软雅黑" w:hint="eastAsia"/>
          <w:sz w:val="28"/>
        </w:rPr>
        <w:t>不容易</w:t>
      </w:r>
      <w:r w:rsidR="00CE68CE" w:rsidRPr="00CE68CE">
        <w:rPr>
          <w:rFonts w:ascii="微软雅黑" w:eastAsia="微软雅黑" w:hAnsi="微软雅黑"/>
          <w:sz w:val="28"/>
        </w:rPr>
        <w:t>。</w:t>
      </w:r>
    </w:p>
    <w:p w:rsidR="00CE68CE" w:rsidRPr="00CE68CE" w:rsidRDefault="00CE68CE" w:rsidP="00275AC5">
      <w:pPr>
        <w:ind w:firstLineChars="200" w:firstLine="560"/>
        <w:rPr>
          <w:rFonts w:ascii="微软雅黑" w:eastAsia="微软雅黑" w:hAnsi="微软雅黑"/>
          <w:sz w:val="28"/>
        </w:rPr>
      </w:pPr>
      <w:r w:rsidRPr="00CE68CE">
        <w:rPr>
          <w:rFonts w:ascii="微软雅黑" w:eastAsia="微软雅黑" w:hAnsi="微软雅黑" w:hint="eastAsia"/>
          <w:sz w:val="28"/>
        </w:rPr>
        <w:t>《形势与政策》讲什么？岳松</w:t>
      </w:r>
      <w:r w:rsidR="00275AC5">
        <w:rPr>
          <w:rFonts w:ascii="微软雅黑" w:eastAsia="微软雅黑" w:hAnsi="微软雅黑" w:hint="eastAsia"/>
          <w:sz w:val="28"/>
        </w:rPr>
        <w:t>自己总结</w:t>
      </w:r>
      <w:r w:rsidRPr="00CE68CE">
        <w:rPr>
          <w:rFonts w:ascii="微软雅黑" w:eastAsia="微软雅黑" w:hAnsi="微软雅黑" w:hint="eastAsia"/>
          <w:sz w:val="28"/>
        </w:rPr>
        <w:t>，其内容与课程“恰好”同名，“形、势、政、策”四个字就能概括。</w:t>
      </w:r>
    </w:p>
    <w:p w:rsidR="00CE68CE" w:rsidRPr="00CE68CE" w:rsidRDefault="00CE68CE" w:rsidP="00275AC5">
      <w:pPr>
        <w:ind w:firstLineChars="200" w:firstLine="560"/>
        <w:rPr>
          <w:rFonts w:ascii="微软雅黑" w:eastAsia="微软雅黑" w:hAnsi="微软雅黑"/>
          <w:sz w:val="28"/>
        </w:rPr>
      </w:pPr>
      <w:r w:rsidRPr="00CE68CE">
        <w:rPr>
          <w:rFonts w:ascii="微软雅黑" w:eastAsia="微软雅黑" w:hAnsi="微软雅黑" w:hint="eastAsia"/>
          <w:sz w:val="28"/>
        </w:rPr>
        <w:t>形，是识体辨形。讲清观察形势和理解政策的正确立场、观点、方法，这是立足课程视角，让学生站得高。势，是国际局势，这是立足外部视角，让学生见识广。政，是党政方针，这是立足内部视角，让学生深刻理解国情。策，是发展策略。这是立足个人视角，让学生觉得课程有用。</w:t>
      </w:r>
    </w:p>
    <w:p w:rsidR="00CE68CE" w:rsidRPr="00CE68CE" w:rsidRDefault="00CE68CE" w:rsidP="00275AC5">
      <w:pPr>
        <w:ind w:firstLineChars="200" w:firstLine="560"/>
        <w:rPr>
          <w:rFonts w:ascii="微软雅黑" w:eastAsia="微软雅黑" w:hAnsi="微软雅黑"/>
          <w:sz w:val="28"/>
        </w:rPr>
      </w:pPr>
      <w:r w:rsidRPr="00CE68CE">
        <w:rPr>
          <w:rFonts w:ascii="微软雅黑" w:eastAsia="微软雅黑" w:hAnsi="微软雅黑" w:hint="eastAsia"/>
          <w:sz w:val="28"/>
        </w:rPr>
        <w:t>讲清上述问题后，学生站位高，才会有理论自信；见识广，才会有道路自信；深刻理解认同自己的国家，才会有制度自信；获得发展，认同自己的中国人身份，民族自豪感油然而生，才会有文化自信。</w:t>
      </w:r>
    </w:p>
    <w:p w:rsidR="00CE68CE" w:rsidRPr="00CE68CE" w:rsidRDefault="00CE68CE" w:rsidP="00275AC5">
      <w:pPr>
        <w:ind w:firstLineChars="200" w:firstLine="560"/>
        <w:rPr>
          <w:rFonts w:ascii="微软雅黑" w:eastAsia="微软雅黑" w:hAnsi="微软雅黑"/>
          <w:sz w:val="28"/>
        </w:rPr>
      </w:pPr>
      <w:r w:rsidRPr="00CE68CE">
        <w:rPr>
          <w:rFonts w:ascii="微软雅黑" w:eastAsia="微软雅黑" w:hAnsi="微软雅黑" w:hint="eastAsia"/>
          <w:sz w:val="28"/>
        </w:rPr>
        <w:t>《形势与政策》怎么教？岳松的“独门秘籍”是——多角度切入，</w:t>
      </w:r>
      <w:r w:rsidRPr="00CE68CE">
        <w:rPr>
          <w:rFonts w:ascii="微软雅黑" w:eastAsia="微软雅黑" w:hAnsi="微软雅黑" w:hint="eastAsia"/>
          <w:sz w:val="28"/>
        </w:rPr>
        <w:lastRenderedPageBreak/>
        <w:t>讲清理论，代入现实，贴近学生，力求实效。</w:t>
      </w:r>
    </w:p>
    <w:p w:rsidR="00CE68CE" w:rsidRDefault="00CE68CE" w:rsidP="00275AC5">
      <w:pPr>
        <w:ind w:firstLineChars="200" w:firstLine="560"/>
        <w:rPr>
          <w:rFonts w:ascii="微软雅黑" w:eastAsia="微软雅黑" w:hAnsi="微软雅黑"/>
          <w:sz w:val="28"/>
        </w:rPr>
      </w:pPr>
      <w:r w:rsidRPr="00CE68CE">
        <w:rPr>
          <w:rFonts w:ascii="微软雅黑" w:eastAsia="微软雅黑" w:hAnsi="微软雅黑" w:hint="eastAsia"/>
          <w:sz w:val="28"/>
        </w:rPr>
        <w:t>经过“故事”化课程设计与“有温度”的教学包装，授课节奏分明，彻底告别平铺直叙和“有声版讲义”，学生的“小我”融入了时代发展潮流中，结合形势谋划个人发展，大中有小，以小见大——岳松开心地发现，课堂上学生们重新抬起了头。</w:t>
      </w:r>
    </w:p>
    <w:p w:rsidR="00FA5A5E" w:rsidRPr="008204C3" w:rsidRDefault="008204C3" w:rsidP="00275AC5">
      <w:pPr>
        <w:ind w:firstLineChars="200" w:firstLine="560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开拓</w:t>
      </w:r>
      <w:r w:rsidR="00FA5A5E" w:rsidRPr="008204C3">
        <w:rPr>
          <w:rFonts w:ascii="微软雅黑" w:eastAsia="微软雅黑" w:hAnsi="微软雅黑" w:hint="eastAsia"/>
          <w:b/>
          <w:sz w:val="28"/>
        </w:rPr>
        <w:t>创新，开辟教学新</w:t>
      </w:r>
      <w:r w:rsidR="00521B0F">
        <w:rPr>
          <w:rFonts w:ascii="微软雅黑" w:eastAsia="微软雅黑" w:hAnsi="微软雅黑" w:hint="eastAsia"/>
          <w:b/>
          <w:sz w:val="28"/>
        </w:rPr>
        <w:t>天地</w:t>
      </w:r>
    </w:p>
    <w:p w:rsidR="00CE68CE" w:rsidRPr="00CE68CE" w:rsidRDefault="00CE68CE" w:rsidP="00275AC5">
      <w:pPr>
        <w:ind w:firstLineChars="200" w:firstLine="560"/>
        <w:rPr>
          <w:rFonts w:ascii="微软雅黑" w:eastAsia="微软雅黑" w:hAnsi="微软雅黑"/>
          <w:sz w:val="28"/>
        </w:rPr>
      </w:pPr>
      <w:r w:rsidRPr="00CE68CE">
        <w:rPr>
          <w:rFonts w:ascii="微软雅黑" w:eastAsia="微软雅黑" w:hAnsi="微软雅黑" w:hint="eastAsia"/>
          <w:sz w:val="28"/>
        </w:rPr>
        <w:t>教室内学生的目光重新回到了自己身上。岳松并未满足，课堂时间太短，教师能展示的“窗口”非常受限，他又开始“觊觎”学生手中的那一片“新天地”。</w:t>
      </w:r>
    </w:p>
    <w:p w:rsidR="00CE68CE" w:rsidRPr="00CE68CE" w:rsidRDefault="00CE68CE" w:rsidP="00275AC5">
      <w:pPr>
        <w:ind w:firstLineChars="200" w:firstLine="560"/>
        <w:rPr>
          <w:rFonts w:ascii="微软雅黑" w:eastAsia="微软雅黑" w:hAnsi="微软雅黑"/>
          <w:sz w:val="28"/>
        </w:rPr>
      </w:pPr>
      <w:r w:rsidRPr="00CE68CE">
        <w:rPr>
          <w:rFonts w:ascii="微软雅黑" w:eastAsia="微软雅黑" w:hAnsi="微软雅黑"/>
          <w:sz w:val="28"/>
        </w:rPr>
        <w:t>2016年，岳松又将“拆课程”“讲故事”“编段子”的禀赋移植到了网络上，独立开设运营名为“脱口岳”的微信公众号。他说，如果课堂上主要是在讲理论，那网络上必须重视“讲感情”，亲其师，才能信其道，学生认同你这个人，你说的话他才会听。</w:t>
      </w:r>
    </w:p>
    <w:p w:rsidR="00CE68CE" w:rsidRDefault="005B5199" w:rsidP="00275AC5">
      <w:pPr>
        <w:ind w:firstLineChars="200" w:firstLine="560"/>
        <w:rPr>
          <w:rFonts w:ascii="微软雅黑" w:eastAsia="微软雅黑" w:hAnsi="微软雅黑"/>
          <w:sz w:val="28"/>
        </w:rPr>
      </w:pPr>
      <w:r>
        <w:rPr>
          <w:rFonts w:ascii="微软雅黑" w:eastAsia="微软雅黑" w:hAnsi="微软雅黑" w:hint="eastAsia"/>
          <w:sz w:val="28"/>
        </w:rPr>
        <w:t>课</w:t>
      </w:r>
      <w:r w:rsidR="00CE68CE" w:rsidRPr="00CE68CE">
        <w:rPr>
          <w:rFonts w:ascii="微软雅黑" w:eastAsia="微软雅黑" w:hAnsi="微软雅黑" w:hint="eastAsia"/>
          <w:sz w:val="28"/>
        </w:rPr>
        <w:t>上课下，网内网外，岳松开始持续发力，以思政课为平台，聚焦学生三观养成和成长成才，凝练“金句”，多渠道超越课堂并进行传播。如今，这一公众号已积累</w:t>
      </w:r>
      <w:r w:rsidR="00CE68CE" w:rsidRPr="00CE68CE">
        <w:rPr>
          <w:rFonts w:ascii="微软雅黑" w:eastAsia="微软雅黑" w:hAnsi="微软雅黑"/>
          <w:sz w:val="28"/>
        </w:rPr>
        <w:t>233篇聚焦大学生成长困惑的原创文章，逾50万字，粉丝数从初建时的400余人增至两万余人，收获留言评论6200余条……</w:t>
      </w:r>
      <w:r w:rsidR="00BE085B">
        <w:rPr>
          <w:rFonts w:ascii="微软雅黑" w:eastAsia="微软雅黑" w:hAnsi="微软雅黑" w:hint="eastAsia"/>
          <w:sz w:val="28"/>
        </w:rPr>
        <w:t>公众号之外，</w:t>
      </w:r>
      <w:r w:rsidR="00521B0F">
        <w:rPr>
          <w:rFonts w:ascii="微软雅黑" w:eastAsia="微软雅黑" w:hAnsi="微软雅黑" w:hint="eastAsia"/>
          <w:sz w:val="28"/>
        </w:rPr>
        <w:t>岳松</w:t>
      </w:r>
      <w:r w:rsidR="00BE085B" w:rsidRPr="00BE085B">
        <w:rPr>
          <w:rFonts w:ascii="微软雅黑" w:eastAsia="微软雅黑" w:hAnsi="微软雅黑" w:hint="eastAsia"/>
          <w:sz w:val="28"/>
        </w:rPr>
        <w:t>摄制的教学短视频在抖音</w:t>
      </w:r>
      <w:r w:rsidR="00BE085B" w:rsidRPr="00BE085B">
        <w:rPr>
          <w:rFonts w:ascii="微软雅黑" w:eastAsia="微软雅黑" w:hAnsi="微软雅黑"/>
          <w:sz w:val="28"/>
        </w:rPr>
        <w:t>APP上浏览量过</w:t>
      </w:r>
      <w:r w:rsidR="00521B0F">
        <w:rPr>
          <w:rFonts w:ascii="微软雅黑" w:eastAsia="微软雅黑" w:hAnsi="微软雅黑"/>
          <w:sz w:val="28"/>
        </w:rPr>
        <w:t>20</w:t>
      </w:r>
      <w:r w:rsidR="00BE085B" w:rsidRPr="00BE085B">
        <w:rPr>
          <w:rFonts w:ascii="微软雅黑" w:eastAsia="微软雅黑" w:hAnsi="微软雅黑"/>
          <w:sz w:val="28"/>
        </w:rPr>
        <w:t>00万（单条），点赞过</w:t>
      </w:r>
      <w:r w:rsidR="00521B0F">
        <w:rPr>
          <w:rFonts w:ascii="微软雅黑" w:eastAsia="微软雅黑" w:hAnsi="微软雅黑"/>
          <w:sz w:val="28"/>
        </w:rPr>
        <w:t>100</w:t>
      </w:r>
      <w:r w:rsidR="00BE085B" w:rsidRPr="00BE085B">
        <w:rPr>
          <w:rFonts w:ascii="微软雅黑" w:eastAsia="微软雅黑" w:hAnsi="微软雅黑"/>
          <w:sz w:val="28"/>
        </w:rPr>
        <w:t>万（单条），</w:t>
      </w:r>
      <w:r w:rsidR="00FE2E9D">
        <w:rPr>
          <w:rFonts w:ascii="微软雅黑" w:eastAsia="微软雅黑" w:hAnsi="微软雅黑" w:hint="eastAsia"/>
          <w:sz w:val="28"/>
        </w:rPr>
        <w:t>通过参加山东卫视青年榜样节目《现在的我们》，山东教育电视台《教育筑梦人》《思政这</w:t>
      </w:r>
      <w:r w:rsidR="000D465C">
        <w:rPr>
          <w:rFonts w:ascii="微软雅黑" w:eastAsia="微软雅黑" w:hAnsi="微软雅黑" w:hint="eastAsia"/>
          <w:sz w:val="28"/>
        </w:rPr>
        <w:t>样</w:t>
      </w:r>
      <w:r w:rsidR="00FE2E9D">
        <w:rPr>
          <w:rFonts w:ascii="微软雅黑" w:eastAsia="微软雅黑" w:hAnsi="微软雅黑" w:hint="eastAsia"/>
          <w:sz w:val="28"/>
        </w:rPr>
        <w:t>潮》等多档节目，</w:t>
      </w:r>
      <w:r w:rsidR="000D264F">
        <w:rPr>
          <w:rFonts w:ascii="微软雅黑" w:eastAsia="微软雅黑" w:hAnsi="微软雅黑" w:hint="eastAsia"/>
          <w:sz w:val="28"/>
        </w:rPr>
        <w:t>利用新媒体传播</w:t>
      </w:r>
      <w:r w:rsidR="00FE2E9D">
        <w:rPr>
          <w:rFonts w:ascii="微软雅黑" w:eastAsia="微软雅黑" w:hAnsi="微软雅黑" w:hint="eastAsia"/>
          <w:sz w:val="28"/>
        </w:rPr>
        <w:t>正能量</w:t>
      </w:r>
      <w:r w:rsidR="00EA5185">
        <w:rPr>
          <w:rFonts w:ascii="微软雅黑" w:eastAsia="微软雅黑" w:hAnsi="微软雅黑" w:hint="eastAsia"/>
          <w:sz w:val="28"/>
        </w:rPr>
        <w:t>，</w:t>
      </w:r>
      <w:r w:rsidR="00FE2E9D">
        <w:rPr>
          <w:rFonts w:ascii="微软雅黑" w:eastAsia="微软雅黑" w:hAnsi="微软雅黑" w:hint="eastAsia"/>
          <w:sz w:val="28"/>
        </w:rPr>
        <w:t>获得了年轻人的认同和关注，</w:t>
      </w:r>
      <w:r w:rsidR="00BE085B">
        <w:rPr>
          <w:rFonts w:ascii="微软雅黑" w:eastAsia="微软雅黑" w:hAnsi="微软雅黑" w:hint="eastAsia"/>
          <w:sz w:val="28"/>
        </w:rPr>
        <w:t>短短几年</w:t>
      </w:r>
      <w:r w:rsidR="00CE68CE" w:rsidRPr="00CE68CE">
        <w:rPr>
          <w:rFonts w:ascii="微软雅黑" w:eastAsia="微软雅黑" w:hAnsi="微软雅黑"/>
          <w:sz w:val="28"/>
        </w:rPr>
        <w:t>，岳松便</w:t>
      </w:r>
      <w:r w:rsidR="00BE085B">
        <w:rPr>
          <w:rFonts w:ascii="微软雅黑" w:eastAsia="微软雅黑" w:hAnsi="微软雅黑" w:hint="eastAsia"/>
          <w:sz w:val="28"/>
        </w:rPr>
        <w:t>打造出了多个思政课</w:t>
      </w:r>
      <w:r w:rsidR="00CE68CE" w:rsidRPr="00CE68CE">
        <w:rPr>
          <w:rFonts w:ascii="微软雅黑" w:eastAsia="微软雅黑" w:hAnsi="微软雅黑"/>
          <w:sz w:val="28"/>
        </w:rPr>
        <w:t>“爆款”。</w:t>
      </w:r>
      <w:r w:rsidR="00BE085B">
        <w:rPr>
          <w:rFonts w:ascii="微软雅黑" w:eastAsia="微软雅黑" w:hAnsi="微软雅黑"/>
          <w:sz w:val="28"/>
        </w:rPr>
        <w:t xml:space="preserve"> </w:t>
      </w:r>
    </w:p>
    <w:p w:rsidR="00FA5A5E" w:rsidRPr="008204C3" w:rsidRDefault="00FA5A5E" w:rsidP="00275AC5">
      <w:pPr>
        <w:ind w:firstLineChars="200" w:firstLine="560"/>
        <w:rPr>
          <w:rFonts w:ascii="微软雅黑" w:eastAsia="微软雅黑" w:hAnsi="微软雅黑"/>
          <w:b/>
          <w:sz w:val="28"/>
        </w:rPr>
      </w:pPr>
      <w:r w:rsidRPr="008204C3">
        <w:rPr>
          <w:rFonts w:ascii="微软雅黑" w:eastAsia="微软雅黑" w:hAnsi="微软雅黑" w:hint="eastAsia"/>
          <w:b/>
          <w:sz w:val="28"/>
        </w:rPr>
        <w:lastRenderedPageBreak/>
        <w:t>不断提升</w:t>
      </w:r>
      <w:r w:rsidR="008204C3" w:rsidRPr="008204C3">
        <w:rPr>
          <w:rFonts w:ascii="微软雅黑" w:eastAsia="微软雅黑" w:hAnsi="微软雅黑" w:hint="eastAsia"/>
          <w:b/>
          <w:sz w:val="28"/>
        </w:rPr>
        <w:t>，荣誉见证</w:t>
      </w:r>
      <w:r w:rsidR="008204C3">
        <w:rPr>
          <w:rFonts w:ascii="微软雅黑" w:eastAsia="微软雅黑" w:hAnsi="微软雅黑" w:hint="eastAsia"/>
          <w:b/>
          <w:sz w:val="28"/>
        </w:rPr>
        <w:t>新</w:t>
      </w:r>
      <w:r w:rsidRPr="008204C3">
        <w:rPr>
          <w:rFonts w:ascii="微软雅黑" w:eastAsia="微软雅黑" w:hAnsi="微软雅黑" w:hint="eastAsia"/>
          <w:b/>
          <w:sz w:val="28"/>
        </w:rPr>
        <w:t>成长</w:t>
      </w:r>
    </w:p>
    <w:p w:rsidR="0040614B" w:rsidRDefault="00BE085B" w:rsidP="00275AC5">
      <w:pPr>
        <w:ind w:firstLineChars="200" w:firstLine="560"/>
        <w:rPr>
          <w:rFonts w:ascii="微软雅黑" w:eastAsia="微软雅黑" w:hAnsi="微软雅黑"/>
          <w:sz w:val="28"/>
        </w:rPr>
      </w:pPr>
      <w:r>
        <w:rPr>
          <w:rFonts w:ascii="微软雅黑" w:eastAsia="微软雅黑" w:hAnsi="微软雅黑" w:hint="eastAsia"/>
          <w:sz w:val="28"/>
        </w:rPr>
        <w:t>工作以来，</w:t>
      </w:r>
      <w:r w:rsidR="00FA5A5E">
        <w:rPr>
          <w:rFonts w:ascii="微软雅黑" w:eastAsia="微软雅黑" w:hAnsi="微软雅黑" w:hint="eastAsia"/>
          <w:sz w:val="28"/>
        </w:rPr>
        <w:t>岳松</w:t>
      </w:r>
      <w:r>
        <w:rPr>
          <w:rFonts w:ascii="微软雅黑" w:eastAsia="微软雅黑" w:hAnsi="微软雅黑" w:hint="eastAsia"/>
          <w:sz w:val="28"/>
        </w:rPr>
        <w:t>先后获得</w:t>
      </w:r>
      <w:r w:rsidRPr="00BE085B">
        <w:rPr>
          <w:rFonts w:ascii="微软雅黑" w:eastAsia="微软雅黑" w:hAnsi="微软雅黑" w:hint="eastAsia"/>
          <w:sz w:val="28"/>
        </w:rPr>
        <w:t>山东高校思想政治理论课教学比赛三等奖，“新浪微博”“超级课程表”</w:t>
      </w:r>
      <w:r w:rsidRPr="00BE085B">
        <w:rPr>
          <w:rFonts w:ascii="微软雅黑" w:eastAsia="微软雅黑" w:hAnsi="微软雅黑"/>
          <w:sz w:val="28"/>
        </w:rPr>
        <w:t>APP联合评选的“2017年度中国好课程奖”（全国共50门），山东省第22届运动会优秀志愿者，山东理工大学青年教师讲课比赛一等奖，“我爱我师”山东理工大学最受学生喜爱的教师，山东理工大学“</w:t>
      </w:r>
      <w:r w:rsidR="00792E84">
        <w:rPr>
          <w:rFonts w:ascii="微软雅黑" w:eastAsia="微软雅黑" w:hAnsi="微软雅黑" w:hint="eastAsia"/>
          <w:sz w:val="28"/>
        </w:rPr>
        <w:t>优秀</w:t>
      </w:r>
      <w:r w:rsidRPr="00BE085B">
        <w:rPr>
          <w:rFonts w:ascii="微软雅黑" w:eastAsia="微软雅黑" w:hAnsi="微软雅黑"/>
          <w:sz w:val="28"/>
        </w:rPr>
        <w:t>辅导员”，山东理工大学教学质量奖，山东理工大学教学优秀奖，山东理工大学优秀教师、优秀共产党员、教书育人标兵</w:t>
      </w:r>
      <w:r w:rsidR="00342C1F">
        <w:rPr>
          <w:rFonts w:ascii="微软雅黑" w:eastAsia="微软雅黑" w:hAnsi="微软雅黑" w:hint="eastAsia"/>
          <w:sz w:val="28"/>
        </w:rPr>
        <w:t>，</w:t>
      </w:r>
      <w:r w:rsidR="00342C1F" w:rsidRPr="00342C1F">
        <w:rPr>
          <w:rFonts w:ascii="微软雅黑" w:eastAsia="微软雅黑" w:hAnsi="微软雅黑" w:hint="eastAsia"/>
          <w:sz w:val="28"/>
        </w:rPr>
        <w:t>“山东理工大学最美教师”</w:t>
      </w:r>
      <w:r w:rsidR="00342C1F">
        <w:rPr>
          <w:rFonts w:ascii="微软雅黑" w:eastAsia="微软雅黑" w:hAnsi="微软雅黑" w:hint="eastAsia"/>
          <w:sz w:val="28"/>
        </w:rPr>
        <w:t>，山东理工大学“</w:t>
      </w:r>
      <w:r w:rsidR="00342C1F" w:rsidRPr="00342C1F">
        <w:rPr>
          <w:rFonts w:ascii="微软雅黑" w:eastAsia="微软雅黑" w:hAnsi="微软雅黑" w:hint="eastAsia"/>
          <w:sz w:val="28"/>
        </w:rPr>
        <w:t>大学时期，我心目中最好的老师”</w:t>
      </w:r>
      <w:r w:rsidR="00342C1F">
        <w:rPr>
          <w:rFonts w:ascii="微软雅黑" w:eastAsia="微软雅黑" w:hAnsi="微软雅黑" w:hint="eastAsia"/>
          <w:sz w:val="28"/>
        </w:rPr>
        <w:t>，淄博市优秀共产党员</w:t>
      </w:r>
      <w:r w:rsidRPr="00BE085B">
        <w:rPr>
          <w:rFonts w:ascii="微软雅黑" w:eastAsia="微软雅黑" w:hAnsi="微软雅黑"/>
          <w:sz w:val="28"/>
        </w:rPr>
        <w:t>等荣誉</w:t>
      </w:r>
      <w:r w:rsidR="001127B7">
        <w:rPr>
          <w:rFonts w:ascii="微软雅黑" w:eastAsia="微软雅黑" w:hAnsi="微软雅黑" w:hint="eastAsia"/>
          <w:sz w:val="28"/>
        </w:rPr>
        <w:t>，</w:t>
      </w:r>
      <w:r w:rsidR="0040614B" w:rsidRPr="0040614B">
        <w:rPr>
          <w:rFonts w:ascii="微软雅黑" w:eastAsia="微软雅黑" w:hAnsi="微软雅黑" w:hint="eastAsia"/>
          <w:sz w:val="28"/>
        </w:rPr>
        <w:t>现已被确定为共青团中央“青年讲师团”、共青团山东省委“青年讲师团”候选人，经培训后为全国青年群体开展党的理论宣讲工作。</w:t>
      </w:r>
    </w:p>
    <w:p w:rsidR="00BE085B" w:rsidRDefault="00FA5A5E" w:rsidP="00275AC5">
      <w:pPr>
        <w:ind w:firstLineChars="200" w:firstLine="560"/>
        <w:rPr>
          <w:rFonts w:ascii="微软雅黑" w:eastAsia="微软雅黑" w:hAnsi="微软雅黑"/>
          <w:sz w:val="28"/>
        </w:rPr>
      </w:pPr>
      <w:r>
        <w:rPr>
          <w:rFonts w:ascii="微软雅黑" w:eastAsia="微软雅黑" w:hAnsi="微软雅黑" w:hint="eastAsia"/>
          <w:sz w:val="28"/>
        </w:rPr>
        <w:t>其典型</w:t>
      </w:r>
      <w:r w:rsidR="00BE085B" w:rsidRPr="00BE085B">
        <w:rPr>
          <w:rFonts w:ascii="微软雅黑" w:eastAsia="微软雅黑" w:hAnsi="微软雅黑"/>
          <w:sz w:val="28"/>
        </w:rPr>
        <w:t>教改案例，</w:t>
      </w:r>
      <w:r>
        <w:rPr>
          <w:rFonts w:ascii="微软雅黑" w:eastAsia="微软雅黑" w:hAnsi="微软雅黑" w:hint="eastAsia"/>
          <w:sz w:val="28"/>
        </w:rPr>
        <w:t>先后</w:t>
      </w:r>
      <w:r w:rsidR="00BE085B" w:rsidRPr="00BE085B">
        <w:rPr>
          <w:rFonts w:ascii="微软雅黑" w:eastAsia="微软雅黑" w:hAnsi="微软雅黑"/>
          <w:sz w:val="28"/>
        </w:rPr>
        <w:t>被《中国教育报》《中国青年报》《光明日报》《新华网》《人民网》《中工网》《中青在线》《齐鲁网》《山东新闻联播》《山东教育电视台》等权威（知名）媒体报道，获得了良好示范效应。</w:t>
      </w:r>
    </w:p>
    <w:p w:rsidR="00275AC5" w:rsidRDefault="00275AC5" w:rsidP="00E30398">
      <w:pPr>
        <w:rPr>
          <w:rFonts w:ascii="微软雅黑" w:eastAsia="微软雅黑" w:hAnsi="微软雅黑"/>
          <w:sz w:val="28"/>
        </w:rPr>
      </w:pPr>
    </w:p>
    <w:p w:rsidR="00E30398" w:rsidRPr="00275AC5" w:rsidRDefault="00E30398" w:rsidP="00275AC5">
      <w:pPr>
        <w:adjustRightInd w:val="0"/>
        <w:snapToGrid w:val="0"/>
        <w:jc w:val="left"/>
        <w:rPr>
          <w:rFonts w:ascii="微软雅黑" w:eastAsia="微软雅黑" w:hAnsi="微软雅黑"/>
          <w:b/>
          <w:sz w:val="28"/>
        </w:rPr>
      </w:pPr>
      <w:r w:rsidRPr="00275AC5">
        <w:rPr>
          <w:rFonts w:ascii="微软雅黑" w:eastAsia="微软雅黑" w:hAnsi="微软雅黑" w:hint="eastAsia"/>
          <w:b/>
          <w:sz w:val="28"/>
        </w:rPr>
        <w:t>附</w:t>
      </w:r>
      <w:r w:rsidR="00327B75">
        <w:rPr>
          <w:rFonts w:ascii="微软雅黑" w:eastAsia="微软雅黑" w:hAnsi="微软雅黑" w:hint="eastAsia"/>
          <w:b/>
          <w:sz w:val="28"/>
        </w:rPr>
        <w:t>主要</w:t>
      </w:r>
      <w:r w:rsidRPr="00275AC5">
        <w:rPr>
          <w:rFonts w:ascii="微软雅黑" w:eastAsia="微软雅黑" w:hAnsi="微软雅黑" w:hint="eastAsia"/>
          <w:b/>
          <w:sz w:val="28"/>
        </w:rPr>
        <w:t>报道链接：</w:t>
      </w:r>
    </w:p>
    <w:p w:rsidR="00275AC5" w:rsidRPr="00275AC5" w:rsidRDefault="00275AC5" w:rsidP="00275AC5">
      <w:pPr>
        <w:adjustRightInd w:val="0"/>
        <w:snapToGrid w:val="0"/>
        <w:jc w:val="left"/>
        <w:rPr>
          <w:rFonts w:ascii="微软雅黑" w:eastAsia="微软雅黑" w:hAnsi="微软雅黑"/>
          <w:sz w:val="28"/>
        </w:rPr>
      </w:pPr>
    </w:p>
    <w:p w:rsidR="00275AC5" w:rsidRDefault="00E30398" w:rsidP="00275AC5">
      <w:pPr>
        <w:adjustRightInd w:val="0"/>
        <w:snapToGrid w:val="0"/>
        <w:jc w:val="left"/>
        <w:rPr>
          <w:rFonts w:ascii="微软雅黑" w:eastAsia="微软雅黑" w:hAnsi="微软雅黑"/>
          <w:sz w:val="20"/>
        </w:rPr>
      </w:pPr>
      <w:r w:rsidRPr="00275AC5">
        <w:rPr>
          <w:rFonts w:ascii="微软雅黑" w:eastAsia="微软雅黑" w:hAnsi="微软雅黑" w:hint="eastAsia"/>
          <w:sz w:val="20"/>
        </w:rPr>
        <w:t>《中国青年报》</w:t>
      </w:r>
    </w:p>
    <w:p w:rsidR="00E30398" w:rsidRPr="00275AC5" w:rsidRDefault="00A46183" w:rsidP="00275AC5">
      <w:pPr>
        <w:adjustRightInd w:val="0"/>
        <w:snapToGrid w:val="0"/>
        <w:jc w:val="left"/>
        <w:rPr>
          <w:rFonts w:ascii="微软雅黑" w:eastAsia="微软雅黑" w:hAnsi="微软雅黑"/>
          <w:sz w:val="20"/>
        </w:rPr>
      </w:pPr>
      <w:hyperlink r:id="rId6" w:history="1">
        <w:r w:rsidR="00275AC5" w:rsidRPr="00275AC5">
          <w:rPr>
            <w:rStyle w:val="a5"/>
            <w:rFonts w:ascii="微软雅黑" w:eastAsia="微软雅黑" w:hAnsi="微软雅黑"/>
            <w:sz w:val="20"/>
          </w:rPr>
          <w:t>http://zqb.cyol.com/html/2019-03/21/nw.D110000zgqnb_20190321_4-01.htm</w:t>
        </w:r>
      </w:hyperlink>
    </w:p>
    <w:p w:rsidR="00275AC5" w:rsidRDefault="00E30398" w:rsidP="00275AC5">
      <w:pPr>
        <w:adjustRightInd w:val="0"/>
        <w:snapToGrid w:val="0"/>
        <w:jc w:val="left"/>
        <w:rPr>
          <w:rFonts w:ascii="微软雅黑" w:eastAsia="微软雅黑" w:hAnsi="微软雅黑"/>
          <w:sz w:val="20"/>
        </w:rPr>
      </w:pPr>
      <w:r w:rsidRPr="00275AC5">
        <w:rPr>
          <w:rFonts w:ascii="微软雅黑" w:eastAsia="微软雅黑" w:hAnsi="微软雅黑" w:hint="eastAsia"/>
          <w:sz w:val="20"/>
        </w:rPr>
        <w:t>《中国教育报》</w:t>
      </w:r>
    </w:p>
    <w:p w:rsidR="00E30398" w:rsidRPr="00275AC5" w:rsidRDefault="00A46183" w:rsidP="00275AC5">
      <w:pPr>
        <w:adjustRightInd w:val="0"/>
        <w:snapToGrid w:val="0"/>
        <w:jc w:val="left"/>
        <w:rPr>
          <w:rFonts w:ascii="微软雅黑" w:eastAsia="微软雅黑" w:hAnsi="微软雅黑"/>
          <w:sz w:val="20"/>
        </w:rPr>
      </w:pPr>
      <w:hyperlink r:id="rId7" w:history="1">
        <w:r w:rsidR="00275AC5" w:rsidRPr="00275AC5">
          <w:rPr>
            <w:rStyle w:val="a5"/>
            <w:rFonts w:ascii="微软雅黑" w:eastAsia="微软雅黑" w:hAnsi="微软雅黑"/>
            <w:sz w:val="20"/>
          </w:rPr>
          <w:t>http://paper.jyb.cn/zgjyb/html/2019-02/25/content_513461.htm?div=-1</w:t>
        </w:r>
      </w:hyperlink>
    </w:p>
    <w:p w:rsidR="00E30398" w:rsidRPr="00275AC5" w:rsidRDefault="00E30398" w:rsidP="00275AC5">
      <w:pPr>
        <w:adjustRightInd w:val="0"/>
        <w:snapToGrid w:val="0"/>
        <w:jc w:val="left"/>
        <w:rPr>
          <w:rFonts w:ascii="微软雅黑" w:eastAsia="微软雅黑" w:hAnsi="微软雅黑"/>
          <w:sz w:val="20"/>
        </w:rPr>
      </w:pPr>
      <w:r w:rsidRPr="00275AC5">
        <w:rPr>
          <w:rFonts w:ascii="微软雅黑" w:eastAsia="微软雅黑" w:hAnsi="微软雅黑" w:hint="eastAsia"/>
          <w:sz w:val="20"/>
        </w:rPr>
        <w:t>《光明日报》</w:t>
      </w:r>
    </w:p>
    <w:p w:rsidR="00EB6849" w:rsidRPr="00275AC5" w:rsidRDefault="00A46183" w:rsidP="00275AC5">
      <w:pPr>
        <w:adjustRightInd w:val="0"/>
        <w:snapToGrid w:val="0"/>
        <w:jc w:val="left"/>
        <w:rPr>
          <w:rFonts w:ascii="微软雅黑" w:eastAsia="微软雅黑" w:hAnsi="微软雅黑"/>
          <w:sz w:val="20"/>
        </w:rPr>
      </w:pPr>
      <w:hyperlink r:id="rId8" w:history="1">
        <w:r w:rsidR="00275AC5" w:rsidRPr="00275AC5">
          <w:rPr>
            <w:rStyle w:val="a5"/>
            <w:rFonts w:ascii="微软雅黑" w:eastAsia="微软雅黑" w:hAnsi="微软雅黑"/>
            <w:sz w:val="20"/>
          </w:rPr>
          <w:t>http://epaper.gmw.cn/gmrb/html/2019-05/06/nw.D110000gmrb_20190506_1-08.htm</w:t>
        </w:r>
      </w:hyperlink>
    </w:p>
    <w:sectPr w:rsidR="00EB6849" w:rsidRPr="00275A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183" w:rsidRDefault="00A46183" w:rsidP="00E30398">
      <w:r>
        <w:separator/>
      </w:r>
    </w:p>
  </w:endnote>
  <w:endnote w:type="continuationSeparator" w:id="0">
    <w:p w:rsidR="00A46183" w:rsidRDefault="00A46183" w:rsidP="00E30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183" w:rsidRDefault="00A46183" w:rsidP="00E30398">
      <w:r>
        <w:separator/>
      </w:r>
    </w:p>
  </w:footnote>
  <w:footnote w:type="continuationSeparator" w:id="0">
    <w:p w:rsidR="00A46183" w:rsidRDefault="00A46183" w:rsidP="00E30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E96"/>
    <w:rsid w:val="000D210B"/>
    <w:rsid w:val="000D264F"/>
    <w:rsid w:val="000D465C"/>
    <w:rsid w:val="001127B7"/>
    <w:rsid w:val="00275AC5"/>
    <w:rsid w:val="00327B75"/>
    <w:rsid w:val="00342C1F"/>
    <w:rsid w:val="00361174"/>
    <w:rsid w:val="003A305F"/>
    <w:rsid w:val="003A6B29"/>
    <w:rsid w:val="003F4C14"/>
    <w:rsid w:val="0040614B"/>
    <w:rsid w:val="00521B0F"/>
    <w:rsid w:val="00557A70"/>
    <w:rsid w:val="00557CBA"/>
    <w:rsid w:val="00562BD7"/>
    <w:rsid w:val="005B5199"/>
    <w:rsid w:val="006C3A2B"/>
    <w:rsid w:val="00792E84"/>
    <w:rsid w:val="008204C3"/>
    <w:rsid w:val="00835462"/>
    <w:rsid w:val="00A46183"/>
    <w:rsid w:val="00A7007D"/>
    <w:rsid w:val="00B32129"/>
    <w:rsid w:val="00BE085B"/>
    <w:rsid w:val="00CE68CE"/>
    <w:rsid w:val="00D04371"/>
    <w:rsid w:val="00D40AB0"/>
    <w:rsid w:val="00E30398"/>
    <w:rsid w:val="00EA5185"/>
    <w:rsid w:val="00EB6849"/>
    <w:rsid w:val="00F32E96"/>
    <w:rsid w:val="00FA5A5E"/>
    <w:rsid w:val="00FD1D50"/>
    <w:rsid w:val="00FE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352162-4167-44B1-B4B4-28647A5B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3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0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03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0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0398"/>
    <w:rPr>
      <w:sz w:val="18"/>
      <w:szCs w:val="18"/>
    </w:rPr>
  </w:style>
  <w:style w:type="character" w:styleId="a5">
    <w:name w:val="Hyperlink"/>
    <w:basedOn w:val="a0"/>
    <w:uiPriority w:val="99"/>
    <w:unhideWhenUsed/>
    <w:rsid w:val="00E30398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75A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aper.gmw.cn/gmrb/html/2019-05/06/nw.D110000gmrb_20190506_1-08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aper.jyb.cn/zgjyb/html/2019-02/25/content_513461.htm?div=-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qb.cyol.com/html/2019-03/21/nw.D110000zgqnb_20190321_4-01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pURe</dc:creator>
  <cp:keywords/>
  <dc:description/>
  <cp:lastModifiedBy>SDUT-LXF</cp:lastModifiedBy>
  <cp:revision>2</cp:revision>
  <dcterms:created xsi:type="dcterms:W3CDTF">2019-07-14T07:17:00Z</dcterms:created>
  <dcterms:modified xsi:type="dcterms:W3CDTF">2019-07-14T07:17:00Z</dcterms:modified>
</cp:coreProperties>
</file>