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51" w:rsidRDefault="004910A2" w:rsidP="005D6E67">
      <w:pPr>
        <w:jc w:val="center"/>
        <w:rPr>
          <w:rFonts w:ascii="新宋体" w:eastAsia="新宋体" w:hAnsi="新宋体" w:cs="新宋体"/>
          <w:b/>
          <w:bCs/>
          <w:sz w:val="24"/>
          <w:szCs w:val="24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</w:rPr>
        <w:t>关于提交参赛作品材料的说明</w:t>
      </w:r>
    </w:p>
    <w:p w:rsidR="00D00B51" w:rsidRDefault="004910A2">
      <w:pPr>
        <w:ind w:firstLineChars="253" w:firstLine="708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各参赛队需要提交的作品材料包括作品报名表、设计说明书、作品三维模型、作品运动仿真动画或视频录像，具体要求如下：</w:t>
      </w:r>
    </w:p>
    <w:p w:rsidR="00D00B51" w:rsidRDefault="004910A2">
      <w:pPr>
        <w:ind w:firstLineChars="253" w:firstLine="708"/>
        <w:rPr>
          <w:rFonts w:ascii="新宋体" w:eastAsia="新宋体" w:hAnsi="新宋体" w:cs="新宋体"/>
          <w:sz w:val="28"/>
          <w:szCs w:val="28"/>
        </w:rPr>
      </w:pPr>
      <w:bookmarkStart w:id="0" w:name="_GoBack"/>
      <w:r>
        <w:rPr>
          <w:rFonts w:ascii="新宋体" w:eastAsia="新宋体" w:hAnsi="新宋体" w:cs="新宋体" w:hint="eastAsia"/>
          <w:sz w:val="28"/>
          <w:szCs w:val="28"/>
        </w:rPr>
        <w:t>1、大赛作品报名表包括电子文档（WORD 版本）1 份</w:t>
      </w:r>
      <w:r w:rsidR="005D6E67">
        <w:rPr>
          <w:rFonts w:ascii="新宋体" w:eastAsia="新宋体" w:hAnsi="新宋体" w:cs="新宋体" w:hint="eastAsia"/>
          <w:sz w:val="28"/>
          <w:szCs w:val="28"/>
        </w:rPr>
        <w:t>，</w:t>
      </w:r>
      <w:r>
        <w:rPr>
          <w:rFonts w:ascii="新宋体" w:eastAsia="新宋体" w:hAnsi="新宋体" w:cs="新宋体" w:hint="eastAsia"/>
          <w:sz w:val="28"/>
          <w:szCs w:val="28"/>
        </w:rPr>
        <w:t>具体填</w:t>
      </w:r>
      <w:bookmarkEnd w:id="0"/>
      <w:r>
        <w:rPr>
          <w:rFonts w:ascii="新宋体" w:eastAsia="新宋体" w:hAnsi="新宋体" w:cs="新宋体" w:hint="eastAsia"/>
          <w:sz w:val="28"/>
          <w:szCs w:val="28"/>
        </w:rPr>
        <w:t>写要求详见附件 1 大赛报名表表注。</w:t>
      </w:r>
    </w:p>
    <w:p w:rsidR="00D00B51" w:rsidRDefault="004910A2">
      <w:pPr>
        <w:ind w:firstLineChars="253" w:firstLine="708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 xml:space="preserve">2、设计说明书要求提供 WORD 版本和 PDF 版本电子文档（后者文件容量在 1.5MB 以内）各 1 份，内容由各参赛队自行准备，无固定模板要求。WORD 版本电子文档统一格式要求为：正文为 5 号宋体，行距 1.5 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倍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，A4 幅面，页边距上下 2.54cm、左右 3.17cm。</w:t>
      </w:r>
    </w:p>
    <w:p w:rsidR="00D00B51" w:rsidRDefault="004910A2">
      <w:pPr>
        <w:ind w:firstLineChars="253" w:firstLine="708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3、作品三维模型（1 份）应包括动力部件（原动机）和运动规划仿真以及有限元仿真分析的结果和贴图，并在 Inventor 软件中打包，以免评审时打不开文件。</w:t>
      </w:r>
    </w:p>
    <w:p w:rsidR="00D00B51" w:rsidRDefault="004910A2">
      <w:pPr>
        <w:ind w:firstLineChars="253" w:firstLine="708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4</w:t>
      </w:r>
      <w:r w:rsidR="005D6E67">
        <w:rPr>
          <w:rFonts w:ascii="新宋体" w:eastAsia="新宋体" w:hAnsi="新宋体" w:cs="新宋体" w:hint="eastAsia"/>
          <w:sz w:val="28"/>
          <w:szCs w:val="28"/>
        </w:rPr>
        <w:t>、作品运动仿真动画或视频录像</w:t>
      </w:r>
      <w:r>
        <w:rPr>
          <w:rFonts w:ascii="新宋体" w:eastAsia="新宋体" w:hAnsi="新宋体" w:cs="新宋体" w:hint="eastAsia"/>
          <w:sz w:val="28"/>
          <w:szCs w:val="28"/>
        </w:rPr>
        <w:t>1份，时间</w:t>
      </w:r>
      <w:r w:rsidRPr="00C477D3">
        <w:rPr>
          <w:rFonts w:ascii="新宋体" w:eastAsia="新宋体" w:hAnsi="新宋体" w:cs="新宋体" w:hint="eastAsia"/>
          <w:sz w:val="28"/>
          <w:szCs w:val="28"/>
        </w:rPr>
        <w:t>不超过3分钟</w:t>
      </w:r>
      <w:r>
        <w:rPr>
          <w:rFonts w:ascii="新宋体" w:eastAsia="新宋体" w:hAnsi="新宋体" w:cs="新宋体" w:hint="eastAsia"/>
          <w:sz w:val="28"/>
          <w:szCs w:val="28"/>
        </w:rPr>
        <w:t xml:space="preserve">，文件格式为 </w:t>
      </w:r>
      <w:proofErr w:type="spellStart"/>
      <w:r w:rsidRPr="00C477D3">
        <w:rPr>
          <w:rFonts w:ascii="新宋体" w:eastAsia="新宋体" w:hAnsi="新宋体" w:cs="新宋体" w:hint="eastAsia"/>
          <w:sz w:val="28"/>
          <w:szCs w:val="28"/>
        </w:rPr>
        <w:t>wmv</w:t>
      </w:r>
      <w:proofErr w:type="spellEnd"/>
      <w:r w:rsidRPr="00C477D3">
        <w:rPr>
          <w:rFonts w:ascii="新宋体" w:eastAsia="新宋体" w:hAnsi="新宋体" w:cs="新宋体" w:hint="eastAsia"/>
          <w:sz w:val="28"/>
          <w:szCs w:val="28"/>
        </w:rPr>
        <w:t>，</w:t>
      </w:r>
      <w:proofErr w:type="spellStart"/>
      <w:r w:rsidRPr="00C477D3">
        <w:rPr>
          <w:rFonts w:ascii="新宋体" w:eastAsia="新宋体" w:hAnsi="新宋体" w:cs="新宋体" w:hint="eastAsia"/>
          <w:sz w:val="28"/>
          <w:szCs w:val="28"/>
        </w:rPr>
        <w:t>avi</w:t>
      </w:r>
      <w:proofErr w:type="spellEnd"/>
      <w:r w:rsidRPr="00C477D3">
        <w:rPr>
          <w:rFonts w:ascii="新宋体" w:eastAsia="新宋体" w:hAnsi="新宋体" w:cs="新宋体" w:hint="eastAsia"/>
          <w:sz w:val="28"/>
          <w:szCs w:val="28"/>
        </w:rPr>
        <w:t>，mp4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等通用格式，</w:t>
      </w:r>
      <w:r w:rsidRPr="00C477D3">
        <w:rPr>
          <w:rFonts w:ascii="新宋体" w:eastAsia="新宋体" w:hAnsi="新宋体" w:cs="新宋体" w:hint="eastAsia"/>
          <w:sz w:val="28"/>
          <w:szCs w:val="28"/>
        </w:rPr>
        <w:t>分辨率为1024×768</w:t>
      </w:r>
      <w:r>
        <w:rPr>
          <w:rFonts w:ascii="新宋体" w:eastAsia="新宋体" w:hAnsi="新宋体" w:cs="新宋体" w:hint="eastAsia"/>
          <w:sz w:val="28"/>
          <w:szCs w:val="28"/>
        </w:rPr>
        <w:t>，在常用的视频播放软件（如</w:t>
      </w:r>
      <w:r w:rsidR="00285219">
        <w:rPr>
          <w:rFonts w:ascii="新宋体" w:eastAsia="新宋体" w:hAnsi="新宋体" w:cs="新宋体" w:hint="eastAsia"/>
          <w:sz w:val="28"/>
          <w:szCs w:val="28"/>
        </w:rPr>
        <w:t>暴风</w:t>
      </w:r>
      <w:r>
        <w:rPr>
          <w:rFonts w:ascii="新宋体" w:eastAsia="新宋体" w:hAnsi="新宋体" w:cs="新宋体" w:hint="eastAsia"/>
          <w:sz w:val="28"/>
          <w:szCs w:val="28"/>
        </w:rPr>
        <w:t>影音、QQ 影音等）下可以流畅播放，文件容量在</w:t>
      </w:r>
      <w:r w:rsidRPr="00C477D3">
        <w:rPr>
          <w:rFonts w:ascii="新宋体" w:eastAsia="新宋体" w:hAnsi="新宋体" w:cs="新宋体" w:hint="eastAsia"/>
          <w:sz w:val="28"/>
          <w:szCs w:val="28"/>
        </w:rPr>
        <w:t xml:space="preserve"> 50MB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之内。</w:t>
      </w:r>
    </w:p>
    <w:p w:rsidR="00CD0BA6" w:rsidRDefault="00CD0BA6">
      <w:pPr>
        <w:ind w:firstLineChars="253" w:firstLine="708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5、必须将</w:t>
      </w:r>
      <w:r w:rsidRPr="00C477D3">
        <w:rPr>
          <w:rFonts w:ascii="新宋体" w:eastAsia="新宋体" w:hAnsi="新宋体" w:cs="新宋体" w:hint="eastAsia"/>
          <w:sz w:val="28"/>
          <w:szCs w:val="28"/>
        </w:rPr>
        <w:t>附件4</w:t>
      </w:r>
      <w:r w:rsidR="005D6E67" w:rsidRPr="00C477D3">
        <w:rPr>
          <w:rFonts w:ascii="新宋体" w:eastAsia="新宋体" w:hAnsi="新宋体" w:cs="新宋体"/>
          <w:sz w:val="28"/>
          <w:szCs w:val="28"/>
        </w:rPr>
        <w:t>竞赛参赛成员信息录入模板</w:t>
      </w:r>
      <w:r w:rsidR="00C477D3" w:rsidRPr="00C477D3">
        <w:rPr>
          <w:rFonts w:ascii="新宋体" w:eastAsia="新宋体" w:hAnsi="新宋体" w:cs="新宋体" w:hint="eastAsia"/>
          <w:sz w:val="28"/>
          <w:szCs w:val="28"/>
        </w:rPr>
        <w:t>的</w:t>
      </w:r>
      <w:r>
        <w:rPr>
          <w:rFonts w:ascii="新宋体" w:eastAsia="新宋体" w:hAnsi="新宋体" w:cs="新宋体" w:hint="eastAsia"/>
          <w:sz w:val="28"/>
          <w:szCs w:val="28"/>
        </w:rPr>
        <w:t>文件名按照“</w:t>
      </w:r>
      <w:r w:rsidRPr="00C477D3">
        <w:rPr>
          <w:rFonts w:ascii="新宋体" w:eastAsia="新宋体" w:hAnsi="新宋体" w:cs="新宋体" w:hint="eastAsia"/>
          <w:sz w:val="28"/>
          <w:szCs w:val="28"/>
        </w:rPr>
        <w:t>2</w:t>
      </w:r>
      <w:r w:rsidRPr="00C477D3">
        <w:rPr>
          <w:rFonts w:ascii="新宋体" w:eastAsia="新宋体" w:hAnsi="新宋体" w:cs="新宋体"/>
          <w:sz w:val="28"/>
          <w:szCs w:val="28"/>
        </w:rPr>
        <w:t>020</w:t>
      </w:r>
      <w:r w:rsidR="005D6E67" w:rsidRPr="00C477D3">
        <w:rPr>
          <w:rFonts w:ascii="新宋体" w:eastAsia="新宋体" w:hAnsi="新宋体" w:cs="新宋体" w:hint="eastAsia"/>
          <w:sz w:val="28"/>
          <w:szCs w:val="28"/>
        </w:rPr>
        <w:t>山理工</w:t>
      </w:r>
      <w:r w:rsidRPr="00C477D3">
        <w:rPr>
          <w:rFonts w:ascii="新宋体" w:eastAsia="新宋体" w:hAnsi="新宋体" w:cs="新宋体" w:hint="eastAsia"/>
          <w:sz w:val="28"/>
          <w:szCs w:val="28"/>
        </w:rPr>
        <w:t>数字化大赛</w:t>
      </w:r>
      <w:r w:rsidR="005D6E67" w:rsidRPr="00C477D3">
        <w:rPr>
          <w:rFonts w:ascii="新宋体" w:eastAsia="新宋体" w:hAnsi="新宋体" w:cs="新宋体" w:hint="eastAsia"/>
          <w:sz w:val="28"/>
          <w:szCs w:val="28"/>
        </w:rPr>
        <w:t>+</w:t>
      </w:r>
      <w:r w:rsidR="0081088A" w:rsidRPr="00C477D3">
        <w:rPr>
          <w:rFonts w:ascii="新宋体" w:eastAsia="新宋体" w:hAnsi="新宋体" w:cs="新宋体"/>
          <w:sz w:val="28"/>
          <w:szCs w:val="28"/>
        </w:rPr>
        <w:t>XXX</w:t>
      </w:r>
      <w:r w:rsidRPr="00C477D3">
        <w:rPr>
          <w:rFonts w:ascii="新宋体" w:eastAsia="新宋体" w:hAnsi="新宋体" w:cs="新宋体" w:hint="eastAsia"/>
          <w:sz w:val="28"/>
          <w:szCs w:val="28"/>
        </w:rPr>
        <w:t>队</w:t>
      </w:r>
      <w:r w:rsidR="005D6E67" w:rsidRPr="00C477D3">
        <w:rPr>
          <w:rFonts w:ascii="新宋体" w:eastAsia="新宋体" w:hAnsi="新宋体" w:cs="新宋体" w:hint="eastAsia"/>
          <w:sz w:val="28"/>
          <w:szCs w:val="28"/>
        </w:rPr>
        <w:t>+负责人姓名+手机号</w:t>
      </w:r>
      <w:r>
        <w:rPr>
          <w:rFonts w:ascii="新宋体" w:eastAsia="新宋体" w:hAnsi="新宋体" w:cs="新宋体" w:hint="eastAsia"/>
          <w:sz w:val="28"/>
          <w:szCs w:val="28"/>
        </w:rPr>
        <w:t>”的形式改写，同时将所要提交的资料（</w:t>
      </w:r>
      <w:r w:rsidR="005D6E67">
        <w:rPr>
          <w:rFonts w:ascii="新宋体" w:eastAsia="新宋体" w:hAnsi="新宋体" w:cs="新宋体" w:hint="eastAsia"/>
          <w:sz w:val="28"/>
          <w:szCs w:val="28"/>
        </w:rPr>
        <w:t>1</w:t>
      </w:r>
      <w:r w:rsidRPr="00C477D3">
        <w:rPr>
          <w:rFonts w:ascii="新宋体" w:eastAsia="新宋体" w:hAnsi="新宋体" w:cs="新宋体" w:hint="eastAsia"/>
          <w:sz w:val="28"/>
          <w:szCs w:val="28"/>
        </w:rPr>
        <w:t>报名表、</w:t>
      </w:r>
      <w:r w:rsidR="005D6E67" w:rsidRPr="00C477D3">
        <w:rPr>
          <w:rFonts w:ascii="新宋体" w:eastAsia="新宋体" w:hAnsi="新宋体" w:cs="新宋体" w:hint="eastAsia"/>
          <w:sz w:val="28"/>
          <w:szCs w:val="28"/>
        </w:rPr>
        <w:t>2</w:t>
      </w:r>
      <w:r w:rsidRPr="00C477D3">
        <w:rPr>
          <w:rFonts w:ascii="新宋体" w:eastAsia="新宋体" w:hAnsi="新宋体" w:cs="新宋体" w:hint="eastAsia"/>
          <w:sz w:val="28"/>
          <w:szCs w:val="28"/>
        </w:rPr>
        <w:t>设计说明书、</w:t>
      </w:r>
      <w:r w:rsidR="005D6E67" w:rsidRPr="00C477D3">
        <w:rPr>
          <w:rFonts w:ascii="新宋体" w:eastAsia="新宋体" w:hAnsi="新宋体" w:cs="新宋体" w:hint="eastAsia"/>
          <w:sz w:val="28"/>
          <w:szCs w:val="28"/>
        </w:rPr>
        <w:t>3</w:t>
      </w:r>
      <w:r w:rsidRPr="00C477D3">
        <w:rPr>
          <w:rFonts w:ascii="新宋体" w:eastAsia="新宋体" w:hAnsi="新宋体" w:cs="新宋体" w:hint="eastAsia"/>
          <w:sz w:val="28"/>
          <w:szCs w:val="28"/>
        </w:rPr>
        <w:t>视频</w:t>
      </w:r>
      <w:r w:rsidR="005D6E67" w:rsidRPr="00C477D3">
        <w:rPr>
          <w:rFonts w:ascii="新宋体" w:eastAsia="新宋体" w:hAnsi="新宋体" w:cs="新宋体" w:hint="eastAsia"/>
          <w:sz w:val="28"/>
          <w:szCs w:val="28"/>
        </w:rPr>
        <w:t>、4竞赛参赛成员信息</w:t>
      </w:r>
      <w:r w:rsidRPr="00C477D3">
        <w:rPr>
          <w:rFonts w:ascii="新宋体" w:eastAsia="新宋体" w:hAnsi="新宋体" w:cs="新宋体" w:hint="eastAsia"/>
          <w:sz w:val="28"/>
          <w:szCs w:val="28"/>
        </w:rPr>
        <w:t>等</w:t>
      </w:r>
      <w:r>
        <w:rPr>
          <w:rFonts w:ascii="新宋体" w:eastAsia="新宋体" w:hAnsi="新宋体" w:cs="新宋体" w:hint="eastAsia"/>
          <w:sz w:val="28"/>
          <w:szCs w:val="28"/>
        </w:rPr>
        <w:t>），按照附件</w:t>
      </w:r>
      <w:r w:rsidR="005D6E67">
        <w:rPr>
          <w:rFonts w:ascii="新宋体" w:eastAsia="新宋体" w:hAnsi="新宋体" w:cs="新宋体" w:hint="eastAsia"/>
          <w:sz w:val="28"/>
          <w:szCs w:val="28"/>
        </w:rPr>
        <w:t>4</w:t>
      </w:r>
      <w:r>
        <w:rPr>
          <w:rFonts w:ascii="新宋体" w:eastAsia="新宋体" w:hAnsi="新宋体" w:cs="新宋体" w:hint="eastAsia"/>
          <w:sz w:val="28"/>
          <w:szCs w:val="28"/>
        </w:rPr>
        <w:t>的命名方式打包上传至邮箱</w:t>
      </w:r>
      <w:r w:rsidRPr="00C477D3">
        <w:rPr>
          <w:rFonts w:ascii="新宋体" w:eastAsia="新宋体" w:hAnsi="新宋体" w:cs="新宋体" w:hint="eastAsia"/>
          <w:sz w:val="28"/>
          <w:szCs w:val="28"/>
        </w:rPr>
        <w:t>sdlgcx@163.com</w:t>
      </w:r>
      <w:r>
        <w:rPr>
          <w:rFonts w:ascii="新宋体" w:eastAsia="新宋体" w:hAnsi="新宋体" w:cs="新宋体" w:hint="eastAsia"/>
          <w:sz w:val="28"/>
          <w:szCs w:val="28"/>
        </w:rPr>
        <w:t>。</w:t>
      </w:r>
    </w:p>
    <w:p w:rsidR="00CD0BA6" w:rsidRPr="00CD0BA6" w:rsidRDefault="00CD0BA6">
      <w:pPr>
        <w:ind w:firstLineChars="253" w:firstLine="708"/>
        <w:rPr>
          <w:rFonts w:ascii="新宋体" w:eastAsia="新宋体" w:hAnsi="新宋体" w:cs="新宋体"/>
          <w:sz w:val="28"/>
          <w:szCs w:val="28"/>
        </w:rPr>
      </w:pPr>
    </w:p>
    <w:sectPr w:rsidR="00CD0BA6" w:rsidRPr="00CD0B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FA" w:rsidRDefault="00122EFA">
      <w:r>
        <w:separator/>
      </w:r>
    </w:p>
  </w:endnote>
  <w:endnote w:type="continuationSeparator" w:id="0">
    <w:p w:rsidR="00122EFA" w:rsidRDefault="0012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51" w:rsidRDefault="004910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B51" w:rsidRDefault="004910A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477D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D00B51" w:rsidRDefault="004910A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477D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FA" w:rsidRDefault="00122EFA">
      <w:r>
        <w:separator/>
      </w:r>
    </w:p>
  </w:footnote>
  <w:footnote w:type="continuationSeparator" w:id="0">
    <w:p w:rsidR="00122EFA" w:rsidRDefault="0012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8C"/>
    <w:rsid w:val="000D50A4"/>
    <w:rsid w:val="00122EFA"/>
    <w:rsid w:val="00285219"/>
    <w:rsid w:val="004910A2"/>
    <w:rsid w:val="0059768C"/>
    <w:rsid w:val="005D6E67"/>
    <w:rsid w:val="0081088A"/>
    <w:rsid w:val="008A039F"/>
    <w:rsid w:val="009355D5"/>
    <w:rsid w:val="00BE5EED"/>
    <w:rsid w:val="00C477D3"/>
    <w:rsid w:val="00CD0BA6"/>
    <w:rsid w:val="00D00B51"/>
    <w:rsid w:val="326B6861"/>
    <w:rsid w:val="3A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3952F"/>
  <w15:docId w15:val="{F32BB3A3-F5BE-4A4B-9715-B61DAFE4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2019-02-26T02:51:00Z</cp:lastPrinted>
  <dcterms:created xsi:type="dcterms:W3CDTF">2019-01-18T00:56:00Z</dcterms:created>
  <dcterms:modified xsi:type="dcterms:W3CDTF">2019-12-25T13:29:00Z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