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5344" w:rsidRPr="00386E47" w:rsidRDefault="00AA5344" w:rsidP="00AA5344">
      <w:pPr>
        <w:spacing w:line="560" w:lineRule="exact"/>
        <w:jc w:val="center"/>
        <w:rPr>
          <w:rFonts w:ascii="方正小标宋简体" w:eastAsia="方正小标宋简体"/>
          <w:sz w:val="44"/>
          <w:szCs w:val="44"/>
        </w:rPr>
      </w:pPr>
      <w:r w:rsidRPr="00386E47">
        <w:rPr>
          <w:rFonts w:ascii="方正小标宋简体" w:eastAsia="方正小标宋简体" w:hint="eastAsia"/>
          <w:sz w:val="44"/>
          <w:szCs w:val="44"/>
        </w:rPr>
        <w:t>2018年度</w:t>
      </w:r>
      <w:r>
        <w:rPr>
          <w:rFonts w:ascii="方正小标宋简体" w:eastAsia="方正小标宋简体" w:hint="eastAsia"/>
          <w:sz w:val="44"/>
          <w:szCs w:val="44"/>
        </w:rPr>
        <w:t>述职述廉</w:t>
      </w:r>
      <w:r w:rsidRPr="00386E47">
        <w:rPr>
          <w:rFonts w:ascii="方正小标宋简体" w:eastAsia="方正小标宋简体" w:hint="eastAsia"/>
          <w:sz w:val="44"/>
          <w:szCs w:val="44"/>
        </w:rPr>
        <w:t>报告</w:t>
      </w:r>
    </w:p>
    <w:p w:rsidR="00AA5344" w:rsidRDefault="00AA5344" w:rsidP="00AA5344">
      <w:pPr>
        <w:spacing w:line="560" w:lineRule="exact"/>
        <w:jc w:val="center"/>
        <w:rPr>
          <w:rFonts w:ascii="楷体" w:eastAsia="楷体" w:hAnsi="楷体"/>
          <w:sz w:val="32"/>
          <w:szCs w:val="32"/>
        </w:rPr>
      </w:pPr>
      <w:r w:rsidRPr="00386E47">
        <w:rPr>
          <w:rFonts w:ascii="楷体" w:eastAsia="楷体" w:hAnsi="楷体" w:hint="eastAsia"/>
          <w:sz w:val="32"/>
          <w:szCs w:val="32"/>
        </w:rPr>
        <w:t>山东理工大学党委常委、副校长</w:t>
      </w:r>
      <w:r>
        <w:rPr>
          <w:rFonts w:ascii="楷体" w:eastAsia="楷体" w:hAnsi="楷体" w:hint="eastAsia"/>
          <w:sz w:val="32"/>
          <w:szCs w:val="32"/>
        </w:rPr>
        <w:t xml:space="preserve">  刘国华</w:t>
      </w:r>
    </w:p>
    <w:p w:rsidR="00070FF3" w:rsidRPr="008D370F" w:rsidRDefault="008C4CF4" w:rsidP="00AA5344">
      <w:pPr>
        <w:spacing w:line="560" w:lineRule="exact"/>
        <w:jc w:val="center"/>
        <w:rPr>
          <w:rFonts w:ascii="楷体" w:eastAsia="楷体" w:hAnsi="楷体" w:cs="楷体"/>
          <w:bCs/>
          <w:color w:val="000000" w:themeColor="text1"/>
          <w:sz w:val="32"/>
          <w:szCs w:val="32"/>
        </w:rPr>
      </w:pPr>
      <w:r w:rsidRPr="008D370F">
        <w:rPr>
          <w:rFonts w:ascii="楷体" w:eastAsia="楷体" w:hAnsi="楷体" w:cs="楷体" w:hint="eastAsia"/>
          <w:bCs/>
          <w:color w:val="000000" w:themeColor="text1"/>
          <w:sz w:val="32"/>
          <w:szCs w:val="32"/>
        </w:rPr>
        <w:t>（</w:t>
      </w:r>
      <w:r w:rsidR="000D4338">
        <w:rPr>
          <w:rFonts w:ascii="楷体" w:eastAsia="楷体" w:hAnsi="楷体" w:cs="楷体" w:hint="eastAsia"/>
          <w:bCs/>
          <w:color w:val="000000" w:themeColor="text1"/>
          <w:sz w:val="32"/>
          <w:szCs w:val="32"/>
        </w:rPr>
        <w:t>201</w:t>
      </w:r>
      <w:r w:rsidR="00D83257">
        <w:rPr>
          <w:rFonts w:ascii="楷体" w:eastAsia="楷体" w:hAnsi="楷体" w:cs="楷体"/>
          <w:bCs/>
          <w:color w:val="000000" w:themeColor="text1"/>
          <w:sz w:val="32"/>
          <w:szCs w:val="32"/>
        </w:rPr>
        <w:t>9</w:t>
      </w:r>
      <w:r w:rsidRPr="008D370F">
        <w:rPr>
          <w:rFonts w:ascii="楷体" w:eastAsia="楷体" w:hAnsi="楷体" w:cs="楷体" w:hint="eastAsia"/>
          <w:bCs/>
          <w:color w:val="000000" w:themeColor="text1"/>
          <w:sz w:val="32"/>
          <w:szCs w:val="32"/>
        </w:rPr>
        <w:t>年</w:t>
      </w:r>
      <w:r w:rsidR="000D4338">
        <w:rPr>
          <w:rFonts w:ascii="楷体" w:eastAsia="楷体" w:hAnsi="楷体" w:cs="楷体" w:hint="eastAsia"/>
          <w:bCs/>
          <w:color w:val="000000" w:themeColor="text1"/>
          <w:sz w:val="32"/>
          <w:szCs w:val="32"/>
        </w:rPr>
        <w:t>3</w:t>
      </w:r>
      <w:r w:rsidRPr="008D370F">
        <w:rPr>
          <w:rFonts w:ascii="楷体" w:eastAsia="楷体" w:hAnsi="楷体" w:cs="楷体" w:hint="eastAsia"/>
          <w:bCs/>
          <w:color w:val="000000" w:themeColor="text1"/>
          <w:sz w:val="32"/>
          <w:szCs w:val="32"/>
        </w:rPr>
        <w:t>月）</w:t>
      </w:r>
    </w:p>
    <w:p w:rsidR="00070FF3" w:rsidRPr="008D370F" w:rsidRDefault="00070FF3" w:rsidP="00AA5344">
      <w:pPr>
        <w:spacing w:line="560" w:lineRule="exact"/>
        <w:ind w:firstLineChars="200" w:firstLine="640"/>
        <w:jc w:val="center"/>
        <w:rPr>
          <w:rFonts w:ascii="楷体" w:eastAsia="楷体" w:hAnsi="楷体" w:cs="楷体"/>
          <w:bCs/>
          <w:color w:val="000000" w:themeColor="text1"/>
          <w:sz w:val="32"/>
          <w:szCs w:val="32"/>
        </w:rPr>
      </w:pPr>
    </w:p>
    <w:p w:rsidR="00070FF3" w:rsidRPr="008D370F" w:rsidRDefault="000D4338" w:rsidP="008C4CF4">
      <w:pPr>
        <w:adjustRightInd w:val="0"/>
        <w:snapToGrid w:val="0"/>
        <w:spacing w:line="56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201</w:t>
      </w:r>
      <w:r w:rsidR="00D83257">
        <w:rPr>
          <w:rFonts w:ascii="仿宋" w:eastAsia="仿宋" w:hAnsi="仿宋" w:cs="仿宋_GB2312"/>
          <w:color w:val="000000" w:themeColor="text1"/>
          <w:sz w:val="32"/>
          <w:szCs w:val="32"/>
        </w:rPr>
        <w:t>8</w:t>
      </w:r>
      <w:r w:rsidR="00070FF3" w:rsidRPr="008D370F">
        <w:rPr>
          <w:rFonts w:ascii="仿宋" w:eastAsia="仿宋" w:hAnsi="仿宋" w:cs="仿宋_GB2312" w:hint="eastAsia"/>
          <w:color w:val="000000" w:themeColor="text1"/>
          <w:sz w:val="32"/>
          <w:szCs w:val="32"/>
        </w:rPr>
        <w:t>年，</w:t>
      </w:r>
      <w:r w:rsidR="005F6330" w:rsidRPr="008D370F">
        <w:rPr>
          <w:rFonts w:ascii="仿宋" w:eastAsia="仿宋" w:hAnsi="仿宋" w:cs="仿宋_GB2312" w:hint="eastAsia"/>
          <w:color w:val="000000" w:themeColor="text1"/>
          <w:sz w:val="32"/>
          <w:szCs w:val="32"/>
        </w:rPr>
        <w:t>负责人事、人才、图书资料建设、档案、校友联谊工作，分管</w:t>
      </w:r>
      <w:r>
        <w:rPr>
          <w:rFonts w:ascii="仿宋" w:eastAsia="仿宋" w:hAnsi="仿宋" w:cs="仿宋_GB2312" w:hint="eastAsia"/>
          <w:color w:val="000000" w:themeColor="text1"/>
          <w:sz w:val="32"/>
          <w:szCs w:val="32"/>
        </w:rPr>
        <w:t>人力资源处、人才工作办公室、图书馆、档案馆、校友联谊办公室，</w:t>
      </w:r>
      <w:r w:rsidR="005F6330" w:rsidRPr="008D370F">
        <w:rPr>
          <w:rFonts w:ascii="仿宋" w:eastAsia="仿宋" w:hAnsi="仿宋" w:cs="仿宋_GB2312" w:hint="eastAsia"/>
          <w:color w:val="000000" w:themeColor="text1"/>
          <w:sz w:val="32"/>
          <w:szCs w:val="32"/>
        </w:rPr>
        <w:t>联系计算机科学与技术学院、文学与新闻传播学院。</w:t>
      </w:r>
      <w:r w:rsidR="00070FF3" w:rsidRPr="008D370F">
        <w:rPr>
          <w:rFonts w:ascii="仿宋" w:eastAsia="仿宋" w:hAnsi="仿宋" w:cs="仿宋_GB2312" w:hint="eastAsia"/>
          <w:color w:val="000000" w:themeColor="text1"/>
          <w:sz w:val="32"/>
          <w:szCs w:val="32"/>
        </w:rPr>
        <w:t>现将思想和工作情况汇报如下。</w:t>
      </w:r>
    </w:p>
    <w:p w:rsidR="00070FF3" w:rsidRPr="008D370F" w:rsidRDefault="00070FF3" w:rsidP="008C4CF4">
      <w:pPr>
        <w:adjustRightInd w:val="0"/>
        <w:snapToGrid w:val="0"/>
        <w:spacing w:line="560" w:lineRule="exact"/>
        <w:ind w:firstLineChars="200" w:firstLine="640"/>
        <w:rPr>
          <w:rFonts w:ascii="黑体" w:eastAsia="黑体" w:hAnsi="黑体" w:cs="仿宋_GB2312"/>
          <w:color w:val="000000" w:themeColor="text1"/>
          <w:sz w:val="32"/>
          <w:szCs w:val="32"/>
        </w:rPr>
      </w:pPr>
      <w:r w:rsidRPr="008D370F">
        <w:rPr>
          <w:rFonts w:ascii="黑体" w:eastAsia="黑体" w:hAnsi="黑体" w:cs="仿宋_GB2312" w:hint="eastAsia"/>
          <w:color w:val="000000" w:themeColor="text1"/>
          <w:sz w:val="32"/>
          <w:szCs w:val="32"/>
        </w:rPr>
        <w:t>一、</w:t>
      </w:r>
      <w:r w:rsidR="00717055">
        <w:rPr>
          <w:rFonts w:ascii="黑体" w:eastAsia="黑体" w:hAnsi="黑体" w:cs="仿宋_GB2312" w:hint="eastAsia"/>
          <w:color w:val="000000" w:themeColor="text1"/>
          <w:sz w:val="32"/>
          <w:szCs w:val="32"/>
        </w:rPr>
        <w:t>政治学习和工作状态情况</w:t>
      </w:r>
    </w:p>
    <w:p w:rsidR="00070FF3" w:rsidRPr="008D370F" w:rsidRDefault="00070FF3" w:rsidP="008C4CF4">
      <w:pPr>
        <w:adjustRightInd w:val="0"/>
        <w:snapToGrid w:val="0"/>
        <w:spacing w:line="560" w:lineRule="exact"/>
        <w:ind w:firstLineChars="200" w:firstLine="640"/>
        <w:rPr>
          <w:rFonts w:ascii="仿宋" w:eastAsia="仿宋" w:hAnsi="仿宋" w:cs="仿宋_GB2312"/>
          <w:color w:val="000000" w:themeColor="text1"/>
          <w:sz w:val="32"/>
          <w:szCs w:val="32"/>
        </w:rPr>
      </w:pPr>
      <w:r w:rsidRPr="008D370F">
        <w:rPr>
          <w:rFonts w:ascii="仿宋" w:eastAsia="仿宋" w:hAnsi="仿宋" w:cs="仿宋_GB2312" w:hint="eastAsia"/>
          <w:color w:val="000000" w:themeColor="text1"/>
          <w:sz w:val="32"/>
          <w:szCs w:val="32"/>
        </w:rPr>
        <w:t>认真学</w:t>
      </w:r>
      <w:proofErr w:type="gramStart"/>
      <w:r w:rsidRPr="008D370F">
        <w:rPr>
          <w:rFonts w:ascii="仿宋" w:eastAsia="仿宋" w:hAnsi="仿宋" w:cs="仿宋_GB2312" w:hint="eastAsia"/>
          <w:color w:val="000000" w:themeColor="text1"/>
          <w:sz w:val="32"/>
          <w:szCs w:val="32"/>
        </w:rPr>
        <w:t>习</w:t>
      </w:r>
      <w:r w:rsidRPr="008D370F">
        <w:rPr>
          <w:rFonts w:ascii="仿宋" w:eastAsia="仿宋" w:hAnsi="仿宋" w:cs="仿宋_GB2312" w:hint="eastAsia"/>
          <w:bCs/>
          <w:color w:val="000000" w:themeColor="text1"/>
          <w:sz w:val="32"/>
          <w:szCs w:val="32"/>
        </w:rPr>
        <w:t>习近</w:t>
      </w:r>
      <w:proofErr w:type="gramEnd"/>
      <w:r w:rsidRPr="008D370F">
        <w:rPr>
          <w:rFonts w:ascii="仿宋" w:eastAsia="仿宋" w:hAnsi="仿宋" w:cs="仿宋_GB2312" w:hint="eastAsia"/>
          <w:bCs/>
          <w:color w:val="000000" w:themeColor="text1"/>
          <w:sz w:val="32"/>
          <w:szCs w:val="32"/>
        </w:rPr>
        <w:t>平</w:t>
      </w:r>
      <w:r w:rsidR="008C7428">
        <w:rPr>
          <w:rFonts w:ascii="仿宋" w:eastAsia="仿宋" w:hAnsi="仿宋" w:cs="仿宋_GB2312" w:hint="eastAsia"/>
          <w:bCs/>
          <w:color w:val="000000" w:themeColor="text1"/>
          <w:sz w:val="32"/>
          <w:szCs w:val="32"/>
        </w:rPr>
        <w:t>新时代中国特色社会主义思想</w:t>
      </w:r>
      <w:r w:rsidRPr="008D370F">
        <w:rPr>
          <w:rFonts w:ascii="仿宋" w:eastAsia="仿宋" w:hAnsi="仿宋" w:cs="仿宋_GB2312" w:hint="eastAsia"/>
          <w:bCs/>
          <w:color w:val="000000" w:themeColor="text1"/>
          <w:sz w:val="32"/>
          <w:szCs w:val="32"/>
        </w:rPr>
        <w:t>和党</w:t>
      </w:r>
      <w:r w:rsidR="008C7428">
        <w:rPr>
          <w:rFonts w:ascii="仿宋" w:eastAsia="仿宋" w:hAnsi="仿宋" w:cs="仿宋_GB2312" w:hint="eastAsia"/>
          <w:bCs/>
          <w:color w:val="000000" w:themeColor="text1"/>
          <w:sz w:val="32"/>
          <w:szCs w:val="32"/>
        </w:rPr>
        <w:t>中央的决策</w:t>
      </w:r>
      <w:r w:rsidR="007879B4">
        <w:rPr>
          <w:rFonts w:ascii="仿宋" w:eastAsia="仿宋" w:hAnsi="仿宋" w:cs="仿宋_GB2312" w:hint="eastAsia"/>
          <w:bCs/>
          <w:color w:val="000000" w:themeColor="text1"/>
          <w:sz w:val="32"/>
          <w:szCs w:val="32"/>
        </w:rPr>
        <w:t>部署</w:t>
      </w:r>
      <w:r w:rsidRPr="008D370F">
        <w:rPr>
          <w:rFonts w:ascii="仿宋" w:eastAsia="仿宋" w:hAnsi="仿宋" w:cs="仿宋_GB2312" w:hint="eastAsia"/>
          <w:bCs/>
          <w:color w:val="000000" w:themeColor="text1"/>
          <w:sz w:val="32"/>
          <w:szCs w:val="32"/>
        </w:rPr>
        <w:t>，</w:t>
      </w:r>
      <w:r w:rsidR="00E3208A">
        <w:rPr>
          <w:rFonts w:ascii="仿宋" w:eastAsia="仿宋" w:hAnsi="仿宋" w:cs="Times New Roman" w:hint="eastAsia"/>
          <w:color w:val="000000" w:themeColor="text1"/>
          <w:sz w:val="32"/>
          <w:szCs w:val="32"/>
        </w:rPr>
        <w:t>认真学习领会</w:t>
      </w:r>
      <w:r w:rsidR="00151D68">
        <w:rPr>
          <w:rFonts w:ascii="仿宋" w:eastAsia="仿宋" w:hAnsi="仿宋" w:cs="Times New Roman" w:hint="eastAsia"/>
          <w:color w:val="000000" w:themeColor="text1"/>
          <w:sz w:val="32"/>
          <w:szCs w:val="32"/>
        </w:rPr>
        <w:t>党的</w:t>
      </w:r>
      <w:r w:rsidRPr="008D370F">
        <w:rPr>
          <w:rFonts w:ascii="仿宋" w:eastAsia="仿宋" w:hAnsi="仿宋" w:cs="Times New Roman" w:hint="eastAsia"/>
          <w:color w:val="000000" w:themeColor="text1"/>
          <w:sz w:val="32"/>
          <w:szCs w:val="32"/>
        </w:rPr>
        <w:t>十九大</w:t>
      </w:r>
      <w:r w:rsidR="00E3208A">
        <w:rPr>
          <w:rFonts w:ascii="仿宋" w:eastAsia="仿宋" w:hAnsi="仿宋" w:cs="Times New Roman" w:hint="eastAsia"/>
          <w:color w:val="000000" w:themeColor="text1"/>
          <w:sz w:val="32"/>
          <w:szCs w:val="32"/>
        </w:rPr>
        <w:t>精神</w:t>
      </w:r>
      <w:r w:rsidRPr="008D370F">
        <w:rPr>
          <w:rFonts w:ascii="仿宋" w:eastAsia="仿宋" w:hAnsi="仿宋" w:cs="Times New Roman" w:hint="eastAsia"/>
          <w:color w:val="000000" w:themeColor="text1"/>
          <w:sz w:val="32"/>
          <w:szCs w:val="32"/>
        </w:rPr>
        <w:t>，</w:t>
      </w:r>
      <w:r w:rsidR="0054228E" w:rsidRPr="008D370F">
        <w:rPr>
          <w:rFonts w:ascii="仿宋" w:eastAsia="仿宋" w:hAnsi="仿宋" w:cs="Times New Roman" w:hint="eastAsia"/>
          <w:color w:val="000000" w:themeColor="text1"/>
          <w:sz w:val="32"/>
          <w:szCs w:val="32"/>
        </w:rPr>
        <w:t>学习党章等一系列</w:t>
      </w:r>
      <w:r w:rsidR="0054228E">
        <w:rPr>
          <w:rFonts w:ascii="仿宋" w:eastAsia="仿宋" w:hAnsi="仿宋" w:cs="Times New Roman" w:hint="eastAsia"/>
          <w:color w:val="000000" w:themeColor="text1"/>
          <w:sz w:val="32"/>
          <w:szCs w:val="32"/>
        </w:rPr>
        <w:t>党内规章，</w:t>
      </w:r>
      <w:r w:rsidR="00747619">
        <w:rPr>
          <w:rFonts w:ascii="仿宋" w:eastAsia="仿宋" w:hAnsi="仿宋" w:cs="仿宋_GB2312" w:hint="eastAsia"/>
          <w:color w:val="000000" w:themeColor="text1"/>
          <w:sz w:val="32"/>
          <w:szCs w:val="32"/>
        </w:rPr>
        <w:t>认真参加党委</w:t>
      </w:r>
      <w:r w:rsidR="00151D68">
        <w:rPr>
          <w:rFonts w:ascii="仿宋" w:eastAsia="仿宋" w:hAnsi="仿宋" w:cs="仿宋_GB2312" w:hint="eastAsia"/>
          <w:color w:val="000000" w:themeColor="text1"/>
          <w:sz w:val="32"/>
          <w:szCs w:val="32"/>
        </w:rPr>
        <w:t>理论学习</w:t>
      </w:r>
      <w:r w:rsidR="00747619">
        <w:rPr>
          <w:rFonts w:ascii="仿宋" w:eastAsia="仿宋" w:hAnsi="仿宋" w:cs="仿宋_GB2312" w:hint="eastAsia"/>
          <w:color w:val="000000" w:themeColor="text1"/>
          <w:sz w:val="32"/>
          <w:szCs w:val="32"/>
        </w:rPr>
        <w:t>中心组学习和党支部学习</w:t>
      </w:r>
      <w:r w:rsidRPr="008D370F">
        <w:rPr>
          <w:rFonts w:ascii="仿宋" w:eastAsia="仿宋" w:hAnsi="仿宋" w:cs="仿宋_GB2312" w:hint="eastAsia"/>
          <w:color w:val="000000" w:themeColor="text1"/>
          <w:sz w:val="32"/>
          <w:szCs w:val="32"/>
        </w:rPr>
        <w:t>，</w:t>
      </w:r>
      <w:r w:rsidRPr="008D370F">
        <w:rPr>
          <w:rFonts w:ascii="仿宋" w:eastAsia="仿宋" w:hAnsi="仿宋" w:cs="Times New Roman" w:hint="eastAsia"/>
          <w:color w:val="000000" w:themeColor="text1"/>
          <w:sz w:val="32"/>
          <w:szCs w:val="32"/>
        </w:rPr>
        <w:t>牢固树立</w:t>
      </w:r>
      <w:r w:rsidR="00E3208A">
        <w:rPr>
          <w:rFonts w:ascii="仿宋" w:eastAsia="仿宋" w:hAnsi="仿宋" w:cs="Times New Roman" w:hint="eastAsia"/>
          <w:color w:val="000000" w:themeColor="text1"/>
          <w:sz w:val="32"/>
          <w:szCs w:val="32"/>
        </w:rPr>
        <w:t>“四个意识”，坚定“四个自信”</w:t>
      </w:r>
      <w:r w:rsidR="001B5B50">
        <w:rPr>
          <w:rFonts w:ascii="仿宋" w:eastAsia="仿宋" w:hAnsi="仿宋" w:cs="Times New Roman" w:hint="eastAsia"/>
          <w:color w:val="000000" w:themeColor="text1"/>
          <w:sz w:val="32"/>
          <w:szCs w:val="32"/>
        </w:rPr>
        <w:t>,坚决做到</w:t>
      </w:r>
      <w:r w:rsidR="001B5B50">
        <w:rPr>
          <w:rFonts w:ascii="仿宋" w:eastAsia="仿宋" w:hAnsi="仿宋" w:cs="Times New Roman"/>
          <w:color w:val="000000" w:themeColor="text1"/>
          <w:sz w:val="32"/>
          <w:szCs w:val="32"/>
        </w:rPr>
        <w:t>“</w:t>
      </w:r>
      <w:r w:rsidR="001B5B50">
        <w:rPr>
          <w:rFonts w:ascii="仿宋" w:eastAsia="仿宋" w:hAnsi="仿宋" w:cs="Times New Roman" w:hint="eastAsia"/>
          <w:color w:val="000000" w:themeColor="text1"/>
          <w:sz w:val="32"/>
          <w:szCs w:val="32"/>
        </w:rPr>
        <w:t>两个</w:t>
      </w:r>
      <w:r w:rsidR="001B5B50">
        <w:rPr>
          <w:rFonts w:ascii="仿宋" w:eastAsia="仿宋" w:hAnsi="仿宋" w:cs="Times New Roman"/>
          <w:color w:val="000000" w:themeColor="text1"/>
          <w:sz w:val="32"/>
          <w:szCs w:val="32"/>
        </w:rPr>
        <w:t>维护”</w:t>
      </w:r>
      <w:r w:rsidRPr="008D370F">
        <w:rPr>
          <w:rFonts w:ascii="仿宋" w:eastAsia="仿宋" w:hAnsi="仿宋" w:cs="Times New Roman" w:hint="eastAsia"/>
          <w:color w:val="000000" w:themeColor="text1"/>
          <w:sz w:val="32"/>
          <w:szCs w:val="32"/>
        </w:rPr>
        <w:t>。</w:t>
      </w:r>
      <w:r w:rsidR="00747619" w:rsidRPr="008D370F">
        <w:rPr>
          <w:rFonts w:ascii="仿宋" w:eastAsia="仿宋" w:hAnsi="仿宋" w:cs="仿宋_GB2312" w:hint="eastAsia"/>
          <w:color w:val="000000" w:themeColor="text1"/>
          <w:sz w:val="32"/>
          <w:szCs w:val="32"/>
        </w:rPr>
        <w:t>学习能力、思维能力和科学决策能力都有了一定提高。</w:t>
      </w:r>
    </w:p>
    <w:p w:rsidR="00AA5344" w:rsidRDefault="00A77C4E" w:rsidP="0054228E">
      <w:pPr>
        <w:adjustRightInd w:val="0"/>
        <w:snapToGrid w:val="0"/>
        <w:spacing w:line="56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解放思想</w:t>
      </w:r>
      <w:r w:rsidRPr="008D370F">
        <w:rPr>
          <w:rFonts w:ascii="仿宋" w:eastAsia="仿宋" w:hAnsi="仿宋" w:cs="仿宋_GB2312" w:hint="eastAsia"/>
          <w:color w:val="000000" w:themeColor="text1"/>
          <w:sz w:val="32"/>
          <w:szCs w:val="32"/>
        </w:rPr>
        <w:t>，</w:t>
      </w:r>
      <w:r>
        <w:rPr>
          <w:rFonts w:ascii="仿宋" w:eastAsia="仿宋" w:hAnsi="仿宋" w:cs="仿宋_GB2312" w:hint="eastAsia"/>
          <w:color w:val="000000" w:themeColor="text1"/>
          <w:sz w:val="32"/>
          <w:szCs w:val="32"/>
        </w:rPr>
        <w:t>更新观念，</w:t>
      </w:r>
      <w:r w:rsidRPr="008D370F">
        <w:rPr>
          <w:rFonts w:ascii="仿宋" w:eastAsia="仿宋" w:hAnsi="仿宋" w:cs="仿宋_GB2312" w:hint="eastAsia"/>
          <w:color w:val="000000" w:themeColor="text1"/>
          <w:sz w:val="32"/>
          <w:szCs w:val="32"/>
        </w:rPr>
        <w:t>主动跟上高等教育</w:t>
      </w:r>
      <w:r>
        <w:rPr>
          <w:rFonts w:ascii="仿宋" w:eastAsia="仿宋" w:hAnsi="仿宋" w:cs="仿宋_GB2312" w:hint="eastAsia"/>
          <w:color w:val="000000" w:themeColor="text1"/>
          <w:sz w:val="32"/>
          <w:szCs w:val="32"/>
        </w:rPr>
        <w:t>高质量发展和省委的要求。</w:t>
      </w:r>
      <w:r w:rsidR="000F3AAE">
        <w:rPr>
          <w:rFonts w:ascii="仿宋" w:eastAsia="仿宋" w:hAnsi="仿宋" w:cs="仿宋_GB2312" w:hint="eastAsia"/>
          <w:color w:val="000000" w:themeColor="text1"/>
          <w:sz w:val="32"/>
          <w:szCs w:val="32"/>
        </w:rPr>
        <w:t>对分管的工作</w:t>
      </w:r>
      <w:r>
        <w:rPr>
          <w:rFonts w:ascii="仿宋" w:eastAsia="仿宋" w:hAnsi="仿宋" w:cs="仿宋_GB2312" w:hint="eastAsia"/>
          <w:color w:val="000000" w:themeColor="text1"/>
          <w:sz w:val="32"/>
          <w:szCs w:val="32"/>
        </w:rPr>
        <w:t>努力</w:t>
      </w:r>
      <w:r w:rsidR="000F3AAE">
        <w:rPr>
          <w:rFonts w:ascii="仿宋" w:eastAsia="仿宋" w:hAnsi="仿宋" w:cs="仿宋_GB2312" w:hint="eastAsia"/>
          <w:color w:val="000000" w:themeColor="text1"/>
          <w:sz w:val="32"/>
          <w:szCs w:val="32"/>
        </w:rPr>
        <w:t>遵循规律把握规律，思路清晰，目标明确，勇于担当，</w:t>
      </w:r>
      <w:r w:rsidR="0054228E">
        <w:rPr>
          <w:rFonts w:ascii="仿宋" w:eastAsia="仿宋" w:hAnsi="仿宋" w:cs="仿宋_GB2312" w:hint="eastAsia"/>
          <w:color w:val="000000" w:themeColor="text1"/>
          <w:sz w:val="32"/>
          <w:szCs w:val="32"/>
        </w:rPr>
        <w:t>以上带下开拓创新</w:t>
      </w:r>
      <w:r w:rsidRPr="008D370F">
        <w:rPr>
          <w:rFonts w:ascii="仿宋" w:eastAsia="仿宋" w:hAnsi="仿宋" w:cs="仿宋_GB2312" w:hint="eastAsia"/>
          <w:color w:val="000000" w:themeColor="text1"/>
          <w:sz w:val="32"/>
          <w:szCs w:val="32"/>
        </w:rPr>
        <w:t>。</w:t>
      </w:r>
      <w:r w:rsidR="0054228E">
        <w:rPr>
          <w:rFonts w:ascii="仿宋" w:eastAsia="仿宋" w:hAnsi="仿宋" w:cs="仿宋_GB2312" w:hint="eastAsia"/>
          <w:color w:val="000000" w:themeColor="text1"/>
          <w:sz w:val="32"/>
          <w:szCs w:val="32"/>
        </w:rPr>
        <w:t>对分管部门</w:t>
      </w:r>
      <w:r w:rsidR="0054228E" w:rsidRPr="008D370F">
        <w:rPr>
          <w:rFonts w:ascii="仿宋" w:eastAsia="仿宋" w:hAnsi="仿宋" w:cs="仿宋_GB2312" w:hint="eastAsia"/>
          <w:color w:val="000000" w:themeColor="text1"/>
          <w:sz w:val="32"/>
          <w:szCs w:val="32"/>
        </w:rPr>
        <w:t>重点抓住人</w:t>
      </w:r>
      <w:r w:rsidR="0054228E" w:rsidRPr="008D370F">
        <w:rPr>
          <w:rFonts w:ascii="仿宋" w:eastAsia="仿宋" w:hAnsi="仿宋" w:cs="仿宋" w:hint="eastAsia"/>
          <w:color w:val="000000" w:themeColor="text1"/>
          <w:kern w:val="0"/>
          <w:sz w:val="32"/>
          <w:szCs w:val="32"/>
        </w:rPr>
        <w:t>，尤其是部门负责人</w:t>
      </w:r>
      <w:r>
        <w:rPr>
          <w:rFonts w:ascii="仿宋" w:eastAsia="仿宋" w:hAnsi="仿宋" w:cs="仿宋" w:hint="eastAsia"/>
          <w:color w:val="000000" w:themeColor="text1"/>
          <w:kern w:val="0"/>
          <w:sz w:val="32"/>
          <w:szCs w:val="32"/>
        </w:rPr>
        <w:t>，高标准严要求</w:t>
      </w:r>
      <w:r w:rsidR="0054228E" w:rsidRPr="008D370F">
        <w:rPr>
          <w:rFonts w:ascii="仿宋" w:eastAsia="仿宋" w:hAnsi="仿宋" w:cs="仿宋" w:hint="eastAsia"/>
          <w:color w:val="000000" w:themeColor="text1"/>
          <w:kern w:val="0"/>
          <w:sz w:val="32"/>
          <w:szCs w:val="32"/>
        </w:rPr>
        <w:t>，</w:t>
      </w:r>
      <w:r w:rsidR="0054228E" w:rsidRPr="008D370F">
        <w:rPr>
          <w:rFonts w:ascii="仿宋" w:eastAsia="仿宋" w:hAnsi="仿宋" w:cs="仿宋_GB2312" w:hint="eastAsia"/>
          <w:color w:val="000000" w:themeColor="text1"/>
          <w:sz w:val="32"/>
          <w:szCs w:val="32"/>
        </w:rPr>
        <w:t>坚持做事与做人同行</w:t>
      </w:r>
      <w:r w:rsidR="00851B85">
        <w:rPr>
          <w:rFonts w:ascii="仿宋" w:eastAsia="仿宋" w:hAnsi="仿宋" w:cs="仿宋_GB2312" w:hint="eastAsia"/>
          <w:color w:val="000000" w:themeColor="text1"/>
          <w:sz w:val="32"/>
          <w:szCs w:val="32"/>
        </w:rPr>
        <w:t>。</w:t>
      </w:r>
      <w:r w:rsidR="000F3AAE">
        <w:rPr>
          <w:rFonts w:ascii="仿宋" w:eastAsia="仿宋" w:hAnsi="仿宋" w:cs="仿宋_GB2312" w:hint="eastAsia"/>
          <w:color w:val="000000" w:themeColor="text1"/>
          <w:sz w:val="32"/>
          <w:szCs w:val="32"/>
        </w:rPr>
        <w:t>带领</w:t>
      </w:r>
      <w:r w:rsidR="00851B85">
        <w:rPr>
          <w:rFonts w:ascii="仿宋" w:eastAsia="仿宋" w:hAnsi="仿宋" w:cs="仿宋_GB2312" w:hint="eastAsia"/>
          <w:color w:val="000000" w:themeColor="text1"/>
          <w:sz w:val="32"/>
          <w:szCs w:val="32"/>
        </w:rPr>
        <w:t>相关部门</w:t>
      </w:r>
      <w:r w:rsidR="000F3AAE">
        <w:rPr>
          <w:rFonts w:ascii="仿宋" w:eastAsia="仿宋" w:hAnsi="仿宋" w:cs="仿宋_GB2312" w:hint="eastAsia"/>
          <w:color w:val="000000" w:themeColor="text1"/>
          <w:sz w:val="32"/>
          <w:szCs w:val="32"/>
        </w:rPr>
        <w:t>干部</w:t>
      </w:r>
      <w:r w:rsidR="000F3AAE" w:rsidRPr="008D370F">
        <w:rPr>
          <w:rFonts w:ascii="仿宋" w:eastAsia="仿宋" w:hAnsi="仿宋" w:cs="仿宋_GB2312" w:hint="eastAsia"/>
          <w:color w:val="000000" w:themeColor="text1"/>
          <w:sz w:val="32"/>
          <w:szCs w:val="32"/>
        </w:rPr>
        <w:t>在</w:t>
      </w:r>
      <w:r w:rsidR="001B5B50">
        <w:rPr>
          <w:rFonts w:ascii="仿宋" w:eastAsia="仿宋" w:hAnsi="仿宋" w:cs="仿宋_GB2312" w:hint="eastAsia"/>
          <w:color w:val="000000" w:themeColor="text1"/>
          <w:sz w:val="32"/>
          <w:szCs w:val="32"/>
        </w:rPr>
        <w:t>“</w:t>
      </w:r>
      <w:r w:rsidR="000F3AAE">
        <w:rPr>
          <w:rFonts w:ascii="仿宋" w:eastAsia="仿宋" w:hAnsi="仿宋" w:cs="仿宋_GB2312" w:hint="eastAsia"/>
          <w:color w:val="000000" w:themeColor="text1"/>
          <w:sz w:val="32"/>
          <w:szCs w:val="32"/>
        </w:rPr>
        <w:t>人才优先战略</w:t>
      </w:r>
      <w:r w:rsidR="001B5B50">
        <w:rPr>
          <w:rFonts w:ascii="仿宋" w:eastAsia="仿宋" w:hAnsi="仿宋" w:cs="仿宋_GB2312"/>
          <w:color w:val="000000" w:themeColor="text1"/>
          <w:sz w:val="32"/>
          <w:szCs w:val="32"/>
        </w:rPr>
        <w:t>”</w:t>
      </w:r>
      <w:r w:rsidR="000F3AAE">
        <w:rPr>
          <w:rFonts w:ascii="仿宋" w:eastAsia="仿宋" w:hAnsi="仿宋" w:cs="仿宋_GB2312" w:hint="eastAsia"/>
          <w:color w:val="000000" w:themeColor="text1"/>
          <w:sz w:val="32"/>
          <w:szCs w:val="32"/>
        </w:rPr>
        <w:t>实施、人才引进与培养</w:t>
      </w:r>
      <w:r w:rsidR="000F3AAE" w:rsidRPr="008D370F">
        <w:rPr>
          <w:rFonts w:ascii="仿宋" w:eastAsia="仿宋" w:hAnsi="仿宋" w:cs="仿宋_GB2312" w:hint="eastAsia"/>
          <w:color w:val="000000" w:themeColor="text1"/>
          <w:sz w:val="32"/>
          <w:szCs w:val="32"/>
        </w:rPr>
        <w:t>、</w:t>
      </w:r>
      <w:r w:rsidR="000F3AAE">
        <w:rPr>
          <w:rFonts w:ascii="仿宋" w:eastAsia="仿宋" w:hAnsi="仿宋" w:cs="仿宋_GB2312" w:hint="eastAsia"/>
          <w:color w:val="000000" w:themeColor="text1"/>
          <w:sz w:val="32"/>
          <w:szCs w:val="32"/>
        </w:rPr>
        <w:t>校内</w:t>
      </w:r>
      <w:r w:rsidR="000F3AAE" w:rsidRPr="008D370F">
        <w:rPr>
          <w:rFonts w:ascii="仿宋" w:eastAsia="仿宋" w:hAnsi="仿宋" w:cs="仿宋_GB2312" w:hint="eastAsia"/>
          <w:color w:val="000000" w:themeColor="text1"/>
          <w:sz w:val="32"/>
          <w:szCs w:val="32"/>
        </w:rPr>
        <w:t>人才工程建设、</w:t>
      </w:r>
      <w:r w:rsidR="000F3AAE">
        <w:rPr>
          <w:rFonts w:ascii="仿宋" w:eastAsia="仿宋" w:hAnsi="仿宋" w:cs="仿宋_GB2312" w:hint="eastAsia"/>
          <w:color w:val="000000" w:themeColor="text1"/>
          <w:sz w:val="32"/>
          <w:szCs w:val="32"/>
        </w:rPr>
        <w:t>教师</w:t>
      </w:r>
      <w:r w:rsidR="00B86CC2">
        <w:rPr>
          <w:rFonts w:ascii="仿宋" w:eastAsia="仿宋" w:hAnsi="仿宋" w:cs="仿宋_GB2312" w:hint="eastAsia"/>
          <w:color w:val="000000" w:themeColor="text1"/>
          <w:sz w:val="32"/>
          <w:szCs w:val="32"/>
        </w:rPr>
        <w:t>岗位</w:t>
      </w:r>
      <w:r w:rsidR="000F3AAE">
        <w:rPr>
          <w:rFonts w:ascii="仿宋" w:eastAsia="仿宋" w:hAnsi="仿宋" w:cs="仿宋_GB2312" w:hint="eastAsia"/>
          <w:color w:val="000000" w:themeColor="text1"/>
          <w:sz w:val="32"/>
          <w:szCs w:val="32"/>
        </w:rPr>
        <w:t>考核评价制度改革</w:t>
      </w:r>
      <w:r w:rsidR="000F3AAE" w:rsidRPr="008D370F">
        <w:rPr>
          <w:rFonts w:ascii="仿宋" w:eastAsia="仿宋" w:hAnsi="仿宋" w:cs="仿宋_GB2312" w:hint="eastAsia"/>
          <w:color w:val="000000" w:themeColor="text1"/>
          <w:sz w:val="32"/>
          <w:szCs w:val="32"/>
        </w:rPr>
        <w:t>、</w:t>
      </w:r>
      <w:r w:rsidR="000F3AAE">
        <w:rPr>
          <w:rFonts w:ascii="仿宋" w:eastAsia="仿宋" w:hAnsi="仿宋" w:cs="仿宋_GB2312" w:hint="eastAsia"/>
          <w:color w:val="000000" w:themeColor="text1"/>
          <w:sz w:val="32"/>
          <w:szCs w:val="32"/>
        </w:rPr>
        <w:t>学院人员编制核定、收入分配制度改革、职称评聘、多元化用人机制完善、</w:t>
      </w:r>
      <w:r w:rsidR="000F3AAE" w:rsidRPr="008D370F">
        <w:rPr>
          <w:rFonts w:ascii="仿宋" w:eastAsia="仿宋" w:hAnsi="仿宋" w:cs="仿宋_GB2312" w:hint="eastAsia"/>
          <w:color w:val="000000" w:themeColor="text1"/>
          <w:sz w:val="32"/>
          <w:szCs w:val="32"/>
        </w:rPr>
        <w:t>图书馆</w:t>
      </w:r>
      <w:r w:rsidR="000F3AAE">
        <w:rPr>
          <w:rFonts w:ascii="仿宋" w:eastAsia="仿宋" w:hAnsi="仿宋" w:cs="仿宋_GB2312" w:hint="eastAsia"/>
          <w:color w:val="000000" w:themeColor="text1"/>
          <w:sz w:val="32"/>
          <w:szCs w:val="32"/>
        </w:rPr>
        <w:t>、档案馆</w:t>
      </w:r>
      <w:r w:rsidR="000F3AAE" w:rsidRPr="008D370F">
        <w:rPr>
          <w:rFonts w:ascii="仿宋" w:eastAsia="仿宋" w:hAnsi="仿宋" w:cs="仿宋_GB2312" w:hint="eastAsia"/>
          <w:color w:val="000000" w:themeColor="text1"/>
          <w:sz w:val="32"/>
          <w:szCs w:val="32"/>
        </w:rPr>
        <w:t>职能转变、校友资源管理和应用等等各个方面积极进行探索和改革</w:t>
      </w:r>
      <w:r>
        <w:rPr>
          <w:rFonts w:ascii="仿宋" w:eastAsia="仿宋" w:hAnsi="仿宋" w:cs="仿宋_GB2312" w:hint="eastAsia"/>
          <w:color w:val="000000" w:themeColor="text1"/>
          <w:sz w:val="32"/>
          <w:szCs w:val="32"/>
        </w:rPr>
        <w:t>，</w:t>
      </w:r>
      <w:r w:rsidR="00851B85">
        <w:rPr>
          <w:rFonts w:ascii="仿宋" w:eastAsia="仿宋" w:hAnsi="仿宋" w:cs="仿宋_GB2312" w:hint="eastAsia"/>
          <w:color w:val="000000" w:themeColor="text1"/>
          <w:sz w:val="32"/>
          <w:szCs w:val="32"/>
        </w:rPr>
        <w:t>注重</w:t>
      </w:r>
      <w:r w:rsidRPr="008D370F">
        <w:rPr>
          <w:rFonts w:ascii="仿宋" w:eastAsia="仿宋" w:hAnsi="仿宋" w:cs="仿宋_GB2312" w:hint="eastAsia"/>
          <w:color w:val="000000" w:themeColor="text1"/>
          <w:sz w:val="32"/>
          <w:szCs w:val="32"/>
        </w:rPr>
        <w:t>追求工作的</w:t>
      </w:r>
      <w:r>
        <w:rPr>
          <w:rFonts w:ascii="仿宋" w:eastAsia="仿宋" w:hAnsi="仿宋" w:cs="仿宋_GB2312" w:hint="eastAsia"/>
          <w:color w:val="000000" w:themeColor="text1"/>
          <w:sz w:val="32"/>
          <w:szCs w:val="32"/>
        </w:rPr>
        <w:t>质量和</w:t>
      </w:r>
      <w:r w:rsidR="00851B85">
        <w:rPr>
          <w:rFonts w:ascii="仿宋" w:eastAsia="仿宋" w:hAnsi="仿宋" w:cs="仿宋_GB2312" w:hint="eastAsia"/>
          <w:color w:val="000000" w:themeColor="text1"/>
          <w:sz w:val="32"/>
          <w:szCs w:val="32"/>
        </w:rPr>
        <w:t>实际成效</w:t>
      </w:r>
      <w:r>
        <w:rPr>
          <w:rFonts w:ascii="仿宋" w:eastAsia="仿宋" w:hAnsi="仿宋" w:cs="仿宋_GB2312" w:hint="eastAsia"/>
          <w:color w:val="000000" w:themeColor="text1"/>
          <w:sz w:val="32"/>
          <w:szCs w:val="32"/>
        </w:rPr>
        <w:t>，为促进学校快速发展而</w:t>
      </w:r>
      <w:r w:rsidR="00717055">
        <w:rPr>
          <w:rFonts w:ascii="仿宋" w:eastAsia="仿宋" w:hAnsi="仿宋" w:cs="仿宋_GB2312" w:hint="eastAsia"/>
          <w:color w:val="000000" w:themeColor="text1"/>
          <w:sz w:val="32"/>
          <w:szCs w:val="32"/>
        </w:rPr>
        <w:t>积极</w:t>
      </w:r>
      <w:r>
        <w:rPr>
          <w:rFonts w:ascii="仿宋" w:eastAsia="仿宋" w:hAnsi="仿宋" w:cs="仿宋_GB2312" w:hint="eastAsia"/>
          <w:color w:val="000000" w:themeColor="text1"/>
          <w:sz w:val="32"/>
          <w:szCs w:val="32"/>
        </w:rPr>
        <w:t>努力。</w:t>
      </w:r>
    </w:p>
    <w:p w:rsidR="00AA5344" w:rsidRDefault="00AA5344" w:rsidP="0054228E">
      <w:pPr>
        <w:adjustRightInd w:val="0"/>
        <w:snapToGrid w:val="0"/>
        <w:spacing w:line="560" w:lineRule="exact"/>
        <w:ind w:firstLineChars="200" w:firstLine="640"/>
        <w:rPr>
          <w:rFonts w:ascii="仿宋" w:eastAsia="仿宋" w:hAnsi="仿宋" w:cs="仿宋_GB2312"/>
          <w:color w:val="000000" w:themeColor="text1"/>
          <w:sz w:val="32"/>
          <w:szCs w:val="32"/>
        </w:rPr>
      </w:pPr>
    </w:p>
    <w:p w:rsidR="00541CC2" w:rsidRDefault="00541CC2" w:rsidP="008B0569">
      <w:pPr>
        <w:adjustRightInd w:val="0"/>
        <w:snapToGrid w:val="0"/>
        <w:spacing w:line="560" w:lineRule="exact"/>
        <w:ind w:firstLineChars="200" w:firstLine="640"/>
        <w:rPr>
          <w:rFonts w:ascii="黑体" w:eastAsia="黑体" w:hAnsi="黑体" w:cs="仿宋_GB2312"/>
          <w:color w:val="000000" w:themeColor="text1"/>
          <w:sz w:val="32"/>
          <w:szCs w:val="32"/>
        </w:rPr>
      </w:pPr>
      <w:r w:rsidRPr="00541CC2">
        <w:rPr>
          <w:rFonts w:ascii="黑体" w:eastAsia="黑体" w:hAnsi="黑体" w:cs="仿宋_GB2312" w:hint="eastAsia"/>
          <w:color w:val="000000" w:themeColor="text1"/>
          <w:sz w:val="32"/>
          <w:szCs w:val="32"/>
        </w:rPr>
        <w:lastRenderedPageBreak/>
        <w:t>二、</w:t>
      </w:r>
      <w:r w:rsidRPr="00541CC2">
        <w:rPr>
          <w:rFonts w:ascii="黑体" w:eastAsia="黑体" w:hAnsi="黑体" w:cs="仿宋_GB2312"/>
          <w:color w:val="000000" w:themeColor="text1"/>
          <w:sz w:val="32"/>
          <w:szCs w:val="32"/>
        </w:rPr>
        <w:t>贯彻执行民主集中制</w:t>
      </w:r>
      <w:r>
        <w:rPr>
          <w:rFonts w:ascii="黑体" w:eastAsia="黑体" w:hAnsi="黑体" w:cs="仿宋_GB2312" w:hint="eastAsia"/>
          <w:color w:val="000000" w:themeColor="text1"/>
          <w:sz w:val="32"/>
          <w:szCs w:val="32"/>
        </w:rPr>
        <w:t>情况</w:t>
      </w:r>
    </w:p>
    <w:p w:rsidR="00D52D53" w:rsidRDefault="000F3AAE" w:rsidP="008B0569">
      <w:pPr>
        <w:adjustRightInd w:val="0"/>
        <w:snapToGrid w:val="0"/>
        <w:spacing w:line="560" w:lineRule="exact"/>
        <w:ind w:firstLineChars="200" w:firstLine="640"/>
        <w:rPr>
          <w:rFonts w:ascii="仿宋" w:eastAsia="仿宋" w:hAnsi="仿宋" w:cs="仿宋_GB2312"/>
          <w:color w:val="000000" w:themeColor="text1"/>
          <w:sz w:val="32"/>
          <w:szCs w:val="32"/>
        </w:rPr>
      </w:pPr>
      <w:r w:rsidRPr="00747619">
        <w:rPr>
          <w:rFonts w:ascii="仿宋" w:eastAsia="仿宋" w:hAnsi="仿宋" w:cs="仿宋_GB2312" w:hint="eastAsia"/>
          <w:color w:val="000000" w:themeColor="text1"/>
          <w:sz w:val="32"/>
          <w:szCs w:val="32"/>
        </w:rPr>
        <w:t>认真贯彻执行民主集中制</w:t>
      </w:r>
      <w:r>
        <w:rPr>
          <w:rFonts w:ascii="仿宋" w:eastAsia="仿宋" w:hAnsi="仿宋" w:cs="仿宋_GB2312" w:hint="eastAsia"/>
          <w:color w:val="000000" w:themeColor="text1"/>
          <w:sz w:val="32"/>
          <w:szCs w:val="32"/>
        </w:rPr>
        <w:t>，</w:t>
      </w:r>
      <w:r w:rsidRPr="008D370F">
        <w:rPr>
          <w:rFonts w:ascii="仿宋" w:eastAsia="仿宋" w:hAnsi="仿宋" w:cs="仿宋_GB2312" w:hint="eastAsia"/>
          <w:color w:val="000000" w:themeColor="text1"/>
          <w:sz w:val="32"/>
          <w:szCs w:val="32"/>
        </w:rPr>
        <w:t>遵守组织纪律，</w:t>
      </w:r>
      <w:r>
        <w:rPr>
          <w:rFonts w:ascii="仿宋" w:eastAsia="仿宋" w:hAnsi="仿宋" w:cs="仿宋_GB2312" w:hint="eastAsia"/>
          <w:color w:val="000000" w:themeColor="text1"/>
          <w:sz w:val="32"/>
          <w:szCs w:val="32"/>
        </w:rPr>
        <w:t>科学民主决策</w:t>
      </w:r>
      <w:r w:rsidR="00851B85">
        <w:rPr>
          <w:rFonts w:ascii="仿宋" w:eastAsia="仿宋" w:hAnsi="仿宋" w:cs="仿宋_GB2312" w:hint="eastAsia"/>
          <w:color w:val="000000" w:themeColor="text1"/>
          <w:sz w:val="32"/>
          <w:szCs w:val="32"/>
        </w:rPr>
        <w:t>。</w:t>
      </w:r>
      <w:r w:rsidR="00822033">
        <w:rPr>
          <w:rFonts w:ascii="仿宋" w:eastAsia="仿宋" w:hAnsi="仿宋" w:cs="仿宋_GB2312" w:hint="eastAsia"/>
          <w:color w:val="000000" w:themeColor="text1"/>
          <w:sz w:val="32"/>
          <w:szCs w:val="32"/>
        </w:rPr>
        <w:t>注意</w:t>
      </w:r>
      <w:r w:rsidR="00851B85" w:rsidRPr="008D370F">
        <w:rPr>
          <w:rFonts w:ascii="仿宋" w:eastAsia="仿宋" w:hAnsi="仿宋" w:cs="仿宋_GB2312" w:hint="eastAsia"/>
          <w:color w:val="000000" w:themeColor="text1"/>
          <w:sz w:val="32"/>
          <w:szCs w:val="32"/>
        </w:rPr>
        <w:t>调查研究，</w:t>
      </w:r>
      <w:r w:rsidR="00851B85">
        <w:rPr>
          <w:rFonts w:ascii="仿宋" w:eastAsia="仿宋" w:hAnsi="仿宋" w:cs="仿宋_GB2312" w:hint="eastAsia"/>
          <w:color w:val="000000" w:themeColor="text1"/>
          <w:sz w:val="32"/>
          <w:szCs w:val="32"/>
        </w:rPr>
        <w:t>广泛听取群众意见，</w:t>
      </w:r>
      <w:r w:rsidR="0054228E">
        <w:rPr>
          <w:rFonts w:ascii="仿宋" w:eastAsia="仿宋" w:hAnsi="仿宋" w:cs="仿宋_GB2312" w:hint="eastAsia"/>
          <w:color w:val="000000" w:themeColor="text1"/>
          <w:sz w:val="32"/>
          <w:szCs w:val="32"/>
        </w:rPr>
        <w:t>2</w:t>
      </w:r>
      <w:r w:rsidR="0054228E">
        <w:rPr>
          <w:rFonts w:ascii="仿宋" w:eastAsia="仿宋" w:hAnsi="仿宋" w:cs="仿宋_GB2312"/>
          <w:color w:val="000000" w:themeColor="text1"/>
          <w:sz w:val="32"/>
          <w:szCs w:val="32"/>
        </w:rPr>
        <w:t>018</w:t>
      </w:r>
      <w:r w:rsidR="0054228E">
        <w:rPr>
          <w:rFonts w:ascii="仿宋" w:eastAsia="仿宋" w:hAnsi="仿宋" w:cs="仿宋_GB2312" w:hint="eastAsia"/>
          <w:color w:val="000000" w:themeColor="text1"/>
          <w:sz w:val="32"/>
          <w:szCs w:val="32"/>
        </w:rPr>
        <w:t>年结合</w:t>
      </w:r>
      <w:r w:rsidR="00851B85">
        <w:rPr>
          <w:rFonts w:ascii="仿宋" w:eastAsia="仿宋" w:hAnsi="仿宋" w:cs="仿宋_GB2312" w:hint="eastAsia"/>
          <w:color w:val="000000" w:themeColor="text1"/>
          <w:sz w:val="32"/>
          <w:szCs w:val="32"/>
        </w:rPr>
        <w:t>各项</w:t>
      </w:r>
      <w:r w:rsidR="0054228E">
        <w:rPr>
          <w:rFonts w:ascii="仿宋" w:eastAsia="仿宋" w:hAnsi="仿宋" w:cs="仿宋_GB2312" w:hint="eastAsia"/>
          <w:color w:val="000000" w:themeColor="text1"/>
          <w:sz w:val="32"/>
          <w:szCs w:val="32"/>
        </w:rPr>
        <w:t>改革</w:t>
      </w:r>
      <w:r w:rsidR="00851B85">
        <w:rPr>
          <w:rFonts w:ascii="仿宋" w:eastAsia="仿宋" w:hAnsi="仿宋" w:cs="仿宋_GB2312" w:hint="eastAsia"/>
          <w:color w:val="000000" w:themeColor="text1"/>
          <w:sz w:val="32"/>
          <w:szCs w:val="32"/>
        </w:rPr>
        <w:t>政策</w:t>
      </w:r>
      <w:r w:rsidR="0054228E">
        <w:rPr>
          <w:rFonts w:ascii="仿宋" w:eastAsia="仿宋" w:hAnsi="仿宋" w:cs="仿宋_GB2312" w:hint="eastAsia"/>
          <w:color w:val="000000" w:themeColor="text1"/>
          <w:sz w:val="32"/>
          <w:szCs w:val="32"/>
        </w:rPr>
        <w:t>的制定，主持召开各类座谈会十几次</w:t>
      </w:r>
      <w:r w:rsidR="006C2A1B">
        <w:rPr>
          <w:rFonts w:ascii="仿宋" w:eastAsia="仿宋" w:hAnsi="仿宋" w:cs="仿宋_GB2312" w:hint="eastAsia"/>
          <w:color w:val="000000" w:themeColor="text1"/>
          <w:sz w:val="32"/>
          <w:szCs w:val="32"/>
        </w:rPr>
        <w:t>，</w:t>
      </w:r>
      <w:r w:rsidR="0054228E" w:rsidRPr="008D370F">
        <w:rPr>
          <w:rFonts w:ascii="仿宋" w:eastAsia="仿宋" w:hAnsi="仿宋" w:cs="仿宋_GB2312" w:hint="eastAsia"/>
          <w:color w:val="000000" w:themeColor="text1"/>
          <w:sz w:val="32"/>
          <w:szCs w:val="32"/>
        </w:rPr>
        <w:t>认真耐心听取群众意见和建议。</w:t>
      </w:r>
      <w:r w:rsidR="00A77C4E" w:rsidRPr="008D370F">
        <w:rPr>
          <w:rFonts w:ascii="仿宋" w:eastAsia="仿宋" w:hAnsi="仿宋" w:cs="仿宋_GB2312" w:hint="eastAsia"/>
          <w:color w:val="000000" w:themeColor="text1"/>
          <w:sz w:val="32"/>
          <w:szCs w:val="32"/>
        </w:rPr>
        <w:t>为人正直坦诚、直率豁达，善于团结同志一道工作，积极营造优良的工作环境与氛围。</w:t>
      </w:r>
      <w:r w:rsidR="0054228E" w:rsidRPr="008D370F">
        <w:rPr>
          <w:rFonts w:ascii="仿宋" w:eastAsia="仿宋" w:hAnsi="仿宋" w:cs="仿宋_GB2312" w:hint="eastAsia"/>
          <w:color w:val="000000" w:themeColor="text1"/>
          <w:sz w:val="32"/>
          <w:szCs w:val="32"/>
        </w:rPr>
        <w:t>在同事之间，尤其与分管部门干部之间开展经常性的批评与自我批评，从工作出发，在努力完成工作任务中加深理解</w:t>
      </w:r>
      <w:r w:rsidR="0054228E">
        <w:rPr>
          <w:rFonts w:ascii="仿宋" w:eastAsia="仿宋" w:hAnsi="仿宋" w:cs="仿宋_GB2312" w:hint="eastAsia"/>
          <w:color w:val="000000" w:themeColor="text1"/>
          <w:sz w:val="32"/>
          <w:szCs w:val="32"/>
        </w:rPr>
        <w:t>，共同提高</w:t>
      </w:r>
      <w:r w:rsidR="0054228E" w:rsidRPr="008D370F">
        <w:rPr>
          <w:rFonts w:ascii="仿宋" w:eastAsia="仿宋" w:hAnsi="仿宋" w:cs="仿宋_GB2312" w:hint="eastAsia"/>
          <w:color w:val="000000" w:themeColor="text1"/>
          <w:sz w:val="32"/>
          <w:szCs w:val="32"/>
        </w:rPr>
        <w:t>。</w:t>
      </w:r>
    </w:p>
    <w:p w:rsidR="00717055" w:rsidRDefault="00717055" w:rsidP="00717055">
      <w:pPr>
        <w:adjustRightInd w:val="0"/>
        <w:snapToGrid w:val="0"/>
        <w:spacing w:line="560" w:lineRule="exact"/>
        <w:ind w:firstLineChars="150" w:firstLine="480"/>
        <w:rPr>
          <w:rFonts w:ascii="黑体" w:eastAsia="黑体" w:hAnsi="黑体" w:cs="仿宋_GB2312"/>
          <w:color w:val="000000" w:themeColor="text1"/>
          <w:sz w:val="32"/>
          <w:szCs w:val="32"/>
        </w:rPr>
      </w:pPr>
      <w:r w:rsidRPr="00717055">
        <w:rPr>
          <w:rFonts w:ascii="黑体" w:eastAsia="黑体" w:hAnsi="黑体" w:cs="仿宋_GB2312" w:hint="eastAsia"/>
          <w:color w:val="000000" w:themeColor="text1"/>
          <w:sz w:val="32"/>
          <w:szCs w:val="32"/>
        </w:rPr>
        <w:t>三、贯彻执行</w:t>
      </w:r>
      <w:r w:rsidRPr="00541CC2">
        <w:rPr>
          <w:rFonts w:ascii="黑体" w:eastAsia="黑体" w:hAnsi="黑体" w:cs="仿宋_GB2312"/>
          <w:color w:val="000000" w:themeColor="text1"/>
          <w:sz w:val="32"/>
          <w:szCs w:val="32"/>
        </w:rPr>
        <w:t>党委领导下的校长负责制情况</w:t>
      </w:r>
    </w:p>
    <w:p w:rsidR="00717055" w:rsidRPr="008D370F" w:rsidRDefault="00717055" w:rsidP="00717055">
      <w:pPr>
        <w:adjustRightInd w:val="0"/>
        <w:snapToGrid w:val="0"/>
        <w:spacing w:line="560" w:lineRule="exact"/>
        <w:ind w:firstLineChars="150" w:firstLine="480"/>
        <w:rPr>
          <w:rFonts w:ascii="仿宋" w:eastAsia="仿宋" w:hAnsi="仿宋" w:cs="仿宋_GB2312"/>
          <w:color w:val="000000" w:themeColor="text1"/>
          <w:sz w:val="32"/>
          <w:szCs w:val="32"/>
        </w:rPr>
      </w:pPr>
      <w:r>
        <w:rPr>
          <w:rFonts w:ascii="仿宋" w:eastAsia="仿宋" w:hAnsi="仿宋" w:cs="Times New Roman" w:hint="eastAsia"/>
          <w:color w:val="000000" w:themeColor="text1"/>
          <w:sz w:val="32"/>
          <w:szCs w:val="32"/>
        </w:rPr>
        <w:t>认真执行党委领导下的校长负责制，</w:t>
      </w:r>
      <w:r w:rsidRPr="008D370F">
        <w:rPr>
          <w:rFonts w:ascii="仿宋" w:eastAsia="仿宋" w:hAnsi="仿宋" w:cs="仿宋_GB2312" w:hint="eastAsia"/>
          <w:color w:val="000000" w:themeColor="text1"/>
          <w:sz w:val="32"/>
          <w:szCs w:val="32"/>
        </w:rPr>
        <w:t>作为领导班子成员，注意从大局出发看问题，为学校发展积极建言献策，不同意见能摆在桌面上，</w:t>
      </w:r>
      <w:r>
        <w:rPr>
          <w:rFonts w:ascii="仿宋" w:eastAsia="仿宋" w:hAnsi="仿宋" w:cs="仿宋_GB2312" w:hint="eastAsia"/>
          <w:color w:val="000000" w:themeColor="text1"/>
          <w:sz w:val="32"/>
          <w:szCs w:val="32"/>
        </w:rPr>
        <w:t>同时</w:t>
      </w:r>
      <w:r w:rsidRPr="008D370F">
        <w:rPr>
          <w:rFonts w:ascii="仿宋" w:eastAsia="仿宋" w:hAnsi="仿宋" w:cs="仿宋_GB2312" w:hint="eastAsia"/>
          <w:color w:val="000000" w:themeColor="text1"/>
          <w:sz w:val="32"/>
          <w:szCs w:val="32"/>
        </w:rPr>
        <w:t>注意与班子成员之间坦诚交流，多沟通多商量，主动积极维护</w:t>
      </w:r>
      <w:r>
        <w:rPr>
          <w:rFonts w:ascii="仿宋" w:eastAsia="仿宋" w:hAnsi="仿宋" w:cs="仿宋_GB2312" w:hint="eastAsia"/>
          <w:color w:val="000000" w:themeColor="text1"/>
          <w:sz w:val="32"/>
          <w:szCs w:val="32"/>
        </w:rPr>
        <w:t>班子</w:t>
      </w:r>
      <w:r w:rsidRPr="008D370F">
        <w:rPr>
          <w:rFonts w:ascii="仿宋" w:eastAsia="仿宋" w:hAnsi="仿宋" w:cs="仿宋_GB2312" w:hint="eastAsia"/>
          <w:color w:val="000000" w:themeColor="text1"/>
          <w:sz w:val="32"/>
          <w:szCs w:val="32"/>
        </w:rPr>
        <w:t>的团结和统一。</w:t>
      </w:r>
    </w:p>
    <w:p w:rsidR="00717055" w:rsidRDefault="00717055" w:rsidP="00717055">
      <w:pPr>
        <w:adjustRightInd w:val="0"/>
        <w:snapToGrid w:val="0"/>
        <w:spacing w:line="560" w:lineRule="exact"/>
        <w:ind w:firstLineChars="150" w:firstLine="480"/>
        <w:rPr>
          <w:rFonts w:ascii="黑体" w:eastAsia="黑体" w:hAnsi="黑体" w:cs="仿宋_GB2312"/>
          <w:color w:val="000000" w:themeColor="text1"/>
          <w:sz w:val="32"/>
          <w:szCs w:val="32"/>
        </w:rPr>
      </w:pPr>
      <w:r w:rsidRPr="00717055">
        <w:rPr>
          <w:rFonts w:ascii="黑体" w:eastAsia="黑体" w:hAnsi="黑体" w:cs="仿宋_GB2312" w:hint="eastAsia"/>
          <w:color w:val="000000" w:themeColor="text1"/>
          <w:sz w:val="32"/>
          <w:szCs w:val="32"/>
        </w:rPr>
        <w:t>四、</w:t>
      </w:r>
      <w:r w:rsidRPr="00541CC2">
        <w:rPr>
          <w:rFonts w:ascii="黑体" w:eastAsia="黑体" w:hAnsi="黑体" w:cs="仿宋_GB2312"/>
          <w:color w:val="000000" w:themeColor="text1"/>
          <w:sz w:val="32"/>
          <w:szCs w:val="32"/>
        </w:rPr>
        <w:t>意识形态工作情况</w:t>
      </w:r>
    </w:p>
    <w:p w:rsidR="00717055" w:rsidRPr="00717055" w:rsidRDefault="00717055" w:rsidP="00717055">
      <w:pPr>
        <w:adjustRightInd w:val="0"/>
        <w:snapToGrid w:val="0"/>
        <w:spacing w:line="56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认真执行意识形态工作责任制，根据中央巡视组的反馈意见以及中央和省委关于意识形态工作责任制有关规定，在分管工作中，加强意识形态责任制落实并把好关，对主要干部经常提醒，对出现的苗头性问题及时</w:t>
      </w:r>
      <w:r w:rsidR="00822033">
        <w:rPr>
          <w:rFonts w:ascii="仿宋" w:eastAsia="仿宋" w:hAnsi="仿宋" w:cs="仿宋_GB2312" w:hint="eastAsia"/>
          <w:color w:val="000000" w:themeColor="text1"/>
          <w:sz w:val="32"/>
          <w:szCs w:val="32"/>
        </w:rPr>
        <w:t>批评，督促改正</w:t>
      </w:r>
      <w:r>
        <w:rPr>
          <w:rFonts w:ascii="仿宋" w:eastAsia="仿宋" w:hAnsi="仿宋" w:cs="仿宋_GB2312" w:hint="eastAsia"/>
          <w:color w:val="000000" w:themeColor="text1"/>
          <w:sz w:val="32"/>
          <w:szCs w:val="32"/>
        </w:rPr>
        <w:t>。</w:t>
      </w:r>
    </w:p>
    <w:p w:rsidR="00070FF3" w:rsidRPr="008D370F" w:rsidRDefault="00717055" w:rsidP="008C4CF4">
      <w:pPr>
        <w:adjustRightInd w:val="0"/>
        <w:snapToGrid w:val="0"/>
        <w:spacing w:line="560" w:lineRule="exact"/>
        <w:ind w:firstLineChars="200" w:firstLine="640"/>
        <w:rPr>
          <w:rFonts w:ascii="黑体" w:eastAsia="黑体" w:hAnsi="黑体" w:cs="仿宋_GB2312"/>
          <w:color w:val="000000" w:themeColor="text1"/>
          <w:sz w:val="32"/>
          <w:szCs w:val="32"/>
        </w:rPr>
      </w:pPr>
      <w:r>
        <w:rPr>
          <w:rFonts w:ascii="黑体" w:eastAsia="黑体" w:hAnsi="黑体" w:cs="仿宋_GB2312" w:hint="eastAsia"/>
          <w:color w:val="000000" w:themeColor="text1"/>
          <w:sz w:val="32"/>
          <w:szCs w:val="32"/>
        </w:rPr>
        <w:t>五</w:t>
      </w:r>
      <w:r w:rsidR="00070FF3" w:rsidRPr="008D370F">
        <w:rPr>
          <w:rFonts w:ascii="黑体" w:eastAsia="黑体" w:hAnsi="黑体" w:cs="仿宋_GB2312" w:hint="eastAsia"/>
          <w:color w:val="000000" w:themeColor="text1"/>
          <w:sz w:val="32"/>
          <w:szCs w:val="32"/>
        </w:rPr>
        <w:t>、完成重点工作情况</w:t>
      </w:r>
    </w:p>
    <w:p w:rsidR="00DC43DC" w:rsidRPr="008D370F" w:rsidRDefault="00151D68" w:rsidP="008C4CF4">
      <w:pPr>
        <w:adjustRightInd w:val="0"/>
        <w:snapToGrid w:val="0"/>
        <w:spacing w:line="560" w:lineRule="exact"/>
        <w:ind w:firstLineChars="200" w:firstLine="640"/>
        <w:rPr>
          <w:rFonts w:ascii="楷体" w:eastAsia="楷体" w:hAnsi="楷体" w:cs="仿宋"/>
          <w:bCs/>
          <w:color w:val="000000" w:themeColor="text1"/>
          <w:sz w:val="32"/>
          <w:szCs w:val="32"/>
        </w:rPr>
      </w:pPr>
      <w:r>
        <w:rPr>
          <w:rFonts w:ascii="楷体" w:eastAsia="楷体" w:hAnsi="楷体" w:cs="仿宋" w:hint="eastAsia"/>
          <w:bCs/>
          <w:color w:val="000000" w:themeColor="text1"/>
          <w:sz w:val="32"/>
          <w:szCs w:val="32"/>
        </w:rPr>
        <w:t>（</w:t>
      </w:r>
      <w:r w:rsidRPr="008D370F">
        <w:rPr>
          <w:rFonts w:ascii="楷体" w:eastAsia="楷体" w:hAnsi="楷体" w:cs="仿宋" w:hint="eastAsia"/>
          <w:bCs/>
          <w:color w:val="000000" w:themeColor="text1"/>
          <w:sz w:val="32"/>
          <w:szCs w:val="32"/>
        </w:rPr>
        <w:t>一</w:t>
      </w:r>
      <w:r>
        <w:rPr>
          <w:rFonts w:ascii="楷体" w:eastAsia="楷体" w:hAnsi="楷体" w:cs="仿宋" w:hint="eastAsia"/>
          <w:bCs/>
          <w:color w:val="000000" w:themeColor="text1"/>
          <w:sz w:val="32"/>
          <w:szCs w:val="32"/>
        </w:rPr>
        <w:t>）</w:t>
      </w:r>
      <w:r w:rsidR="005C2DB2" w:rsidRPr="008D370F">
        <w:rPr>
          <w:rFonts w:ascii="楷体" w:eastAsia="楷体" w:hAnsi="楷体" w:cs="仿宋" w:hint="eastAsia"/>
          <w:bCs/>
          <w:color w:val="000000" w:themeColor="text1"/>
          <w:sz w:val="32"/>
          <w:szCs w:val="32"/>
        </w:rPr>
        <w:t>人事人才工作</w:t>
      </w:r>
    </w:p>
    <w:p w:rsidR="00A16C98" w:rsidRPr="00DE27D2" w:rsidRDefault="00B531C0" w:rsidP="00DE27D2">
      <w:pPr>
        <w:widowControl/>
        <w:adjustRightInd w:val="0"/>
        <w:snapToGrid w:val="0"/>
        <w:spacing w:line="560" w:lineRule="exact"/>
        <w:ind w:firstLineChars="200" w:firstLine="640"/>
        <w:rPr>
          <w:rFonts w:ascii="仿宋" w:eastAsia="仿宋" w:hAnsi="仿宋" w:cs="仿宋"/>
          <w:color w:val="000000" w:themeColor="text1"/>
          <w:sz w:val="32"/>
          <w:szCs w:val="32"/>
        </w:rPr>
      </w:pPr>
      <w:r w:rsidRPr="008D370F">
        <w:rPr>
          <w:rFonts w:ascii="仿宋" w:eastAsia="仿宋" w:hAnsi="仿宋" w:cs="仿宋" w:hint="eastAsia"/>
          <w:color w:val="000000" w:themeColor="text1"/>
          <w:kern w:val="0"/>
          <w:sz w:val="32"/>
          <w:szCs w:val="32"/>
        </w:rPr>
        <w:t>坚决</w:t>
      </w:r>
      <w:r w:rsidR="00A16C98" w:rsidRPr="008D370F">
        <w:rPr>
          <w:rFonts w:ascii="仿宋" w:eastAsia="仿宋" w:hAnsi="仿宋" w:cs="仿宋" w:hint="eastAsia"/>
          <w:color w:val="000000" w:themeColor="text1"/>
          <w:kern w:val="0"/>
          <w:sz w:val="32"/>
          <w:szCs w:val="32"/>
        </w:rPr>
        <w:t>贯彻</w:t>
      </w:r>
      <w:r w:rsidR="00A16C98" w:rsidRPr="008D370F">
        <w:rPr>
          <w:rFonts w:ascii="仿宋" w:eastAsia="仿宋" w:hAnsi="仿宋" w:cs="宋体" w:hint="eastAsia"/>
          <w:color w:val="000000" w:themeColor="text1"/>
          <w:kern w:val="0"/>
          <w:sz w:val="32"/>
          <w:szCs w:val="32"/>
        </w:rPr>
        <w:t>学校第三次党</w:t>
      </w:r>
      <w:r w:rsidR="00A16C98" w:rsidRPr="008D370F">
        <w:rPr>
          <w:rFonts w:ascii="仿宋" w:eastAsia="仿宋" w:hAnsi="仿宋" w:cs="宋体"/>
          <w:color w:val="000000" w:themeColor="text1"/>
          <w:kern w:val="0"/>
          <w:sz w:val="32"/>
          <w:szCs w:val="32"/>
        </w:rPr>
        <w:t>代会提出</w:t>
      </w:r>
      <w:r w:rsidR="00A16C98" w:rsidRPr="008D370F">
        <w:rPr>
          <w:rFonts w:ascii="仿宋" w:eastAsia="仿宋" w:hAnsi="仿宋" w:cs="宋体" w:hint="eastAsia"/>
          <w:color w:val="000000" w:themeColor="text1"/>
          <w:kern w:val="0"/>
          <w:sz w:val="32"/>
          <w:szCs w:val="32"/>
        </w:rPr>
        <w:t>的“人才优先战略”和师资</w:t>
      </w:r>
      <w:r w:rsidR="00A16C98" w:rsidRPr="008D370F">
        <w:rPr>
          <w:rFonts w:ascii="仿宋" w:eastAsia="仿宋" w:hAnsi="仿宋" w:cs="宋体"/>
          <w:color w:val="000000" w:themeColor="text1"/>
          <w:kern w:val="0"/>
          <w:sz w:val="32"/>
          <w:szCs w:val="32"/>
        </w:rPr>
        <w:t>队伍建设</w:t>
      </w:r>
      <w:r w:rsidR="00DC43DC" w:rsidRPr="008D370F">
        <w:rPr>
          <w:rFonts w:ascii="仿宋" w:eastAsia="仿宋" w:hAnsi="仿宋" w:cs="宋体" w:hint="eastAsia"/>
          <w:color w:val="000000" w:themeColor="text1"/>
          <w:kern w:val="0"/>
          <w:sz w:val="32"/>
          <w:szCs w:val="32"/>
        </w:rPr>
        <w:t>“首要工程”。</w:t>
      </w:r>
      <w:r w:rsidR="005D5049">
        <w:rPr>
          <w:rFonts w:ascii="仿宋" w:eastAsia="仿宋" w:hAnsi="仿宋" w:cs="宋体" w:hint="eastAsia"/>
          <w:color w:val="000000" w:themeColor="text1"/>
          <w:kern w:val="0"/>
          <w:sz w:val="32"/>
          <w:szCs w:val="32"/>
        </w:rPr>
        <w:t>落实全面深化新时代教师队伍建设改革的意见，深入推进基于岗位管理的“设岗聘任、晋升晋级、考核评价、分配激励、流转退出”五位一体的用人制度体系，推动教</w:t>
      </w:r>
      <w:r w:rsidR="005D5049">
        <w:rPr>
          <w:rFonts w:ascii="仿宋" w:eastAsia="仿宋" w:hAnsi="仿宋" w:cs="宋体" w:hint="eastAsia"/>
          <w:color w:val="000000" w:themeColor="text1"/>
          <w:kern w:val="0"/>
          <w:sz w:val="32"/>
          <w:szCs w:val="32"/>
        </w:rPr>
        <w:lastRenderedPageBreak/>
        <w:t>师</w:t>
      </w:r>
      <w:r w:rsidR="00822033">
        <w:rPr>
          <w:rFonts w:ascii="仿宋" w:eastAsia="仿宋" w:hAnsi="仿宋" w:cs="宋体" w:hint="eastAsia"/>
          <w:color w:val="000000" w:themeColor="text1"/>
          <w:kern w:val="0"/>
          <w:sz w:val="32"/>
          <w:szCs w:val="32"/>
        </w:rPr>
        <w:t>岗位</w:t>
      </w:r>
      <w:r w:rsidR="005D5049">
        <w:rPr>
          <w:rFonts w:ascii="仿宋" w:eastAsia="仿宋" w:hAnsi="仿宋" w:cs="宋体" w:hint="eastAsia"/>
          <w:color w:val="000000" w:themeColor="text1"/>
          <w:kern w:val="0"/>
          <w:sz w:val="32"/>
          <w:szCs w:val="32"/>
        </w:rPr>
        <w:t>考核评价制度改革和收入分配制度改革，</w:t>
      </w:r>
      <w:r w:rsidR="009C1F99" w:rsidRPr="008D370F">
        <w:rPr>
          <w:rFonts w:ascii="仿宋" w:eastAsia="仿宋" w:hAnsi="仿宋" w:cs="宋体" w:hint="eastAsia"/>
          <w:color w:val="000000" w:themeColor="text1"/>
          <w:kern w:val="0"/>
          <w:sz w:val="32"/>
          <w:szCs w:val="32"/>
        </w:rPr>
        <w:t>为学校</w:t>
      </w:r>
      <w:r w:rsidR="005D5049">
        <w:rPr>
          <w:rFonts w:ascii="仿宋" w:eastAsia="仿宋" w:hAnsi="仿宋" w:cs="宋体" w:hint="eastAsia"/>
          <w:color w:val="000000" w:themeColor="text1"/>
          <w:kern w:val="0"/>
          <w:sz w:val="32"/>
          <w:szCs w:val="32"/>
        </w:rPr>
        <w:t>高质量发展</w:t>
      </w:r>
      <w:r w:rsidR="005D5049">
        <w:rPr>
          <w:rFonts w:ascii="仿宋" w:eastAsia="仿宋" w:hAnsi="仿宋" w:cs="仿宋" w:hint="eastAsia"/>
          <w:color w:val="000000" w:themeColor="text1"/>
          <w:sz w:val="32"/>
          <w:szCs w:val="32"/>
        </w:rPr>
        <w:t>提供有力的人才支撑和制度保障</w:t>
      </w:r>
      <w:r w:rsidR="009C1F99" w:rsidRPr="00DE27D2">
        <w:rPr>
          <w:rFonts w:ascii="仿宋" w:eastAsia="仿宋" w:hAnsi="仿宋" w:cs="仿宋" w:hint="eastAsia"/>
          <w:color w:val="000000" w:themeColor="text1"/>
          <w:sz w:val="32"/>
          <w:szCs w:val="32"/>
        </w:rPr>
        <w:t>。</w:t>
      </w:r>
    </w:p>
    <w:p w:rsidR="0042686D" w:rsidRDefault="00871650" w:rsidP="00871650">
      <w:pPr>
        <w:widowControl/>
        <w:adjustRightInd w:val="0"/>
        <w:snapToGrid w:val="0"/>
        <w:spacing w:line="560" w:lineRule="exact"/>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 xml:space="preserve">    2018年的人才工作取得了较好的成绩，从高端人才到普通博士，从人才工程项目到人才服务管理都有了新的突破</w:t>
      </w:r>
      <w:r w:rsidR="002F22E3">
        <w:rPr>
          <w:rFonts w:ascii="仿宋" w:eastAsia="仿宋" w:hAnsi="仿宋" w:cs="仿宋" w:hint="eastAsia"/>
          <w:color w:val="000000" w:themeColor="text1"/>
          <w:sz w:val="32"/>
          <w:szCs w:val="32"/>
        </w:rPr>
        <w:t>，被山东省人才工作领导小组</w:t>
      </w:r>
      <w:r w:rsidR="00D277FE">
        <w:rPr>
          <w:rFonts w:ascii="仿宋" w:eastAsia="仿宋" w:hAnsi="仿宋" w:cs="仿宋" w:hint="eastAsia"/>
          <w:color w:val="000000" w:themeColor="text1"/>
          <w:sz w:val="32"/>
          <w:szCs w:val="32"/>
        </w:rPr>
        <w:t>办公室等部门初步评为“2018年度山东省人才工作先进单位”</w:t>
      </w:r>
      <w:r>
        <w:rPr>
          <w:rFonts w:ascii="仿宋" w:eastAsia="仿宋" w:hAnsi="仿宋" w:cs="仿宋" w:hint="eastAsia"/>
          <w:color w:val="000000" w:themeColor="text1"/>
          <w:sz w:val="32"/>
          <w:szCs w:val="32"/>
        </w:rPr>
        <w:t>。尤其是</w:t>
      </w:r>
      <w:r w:rsidR="005D5049">
        <w:rPr>
          <w:rFonts w:ascii="仿宋" w:eastAsia="仿宋" w:hAnsi="仿宋" w:cs="仿宋" w:hint="eastAsia"/>
          <w:color w:val="000000" w:themeColor="text1"/>
          <w:sz w:val="32"/>
          <w:szCs w:val="32"/>
        </w:rPr>
        <w:t>高层次人才队伍建设</w:t>
      </w:r>
      <w:r>
        <w:rPr>
          <w:rFonts w:ascii="仿宋" w:eastAsia="仿宋" w:hAnsi="仿宋" w:cs="仿宋" w:hint="eastAsia"/>
          <w:color w:val="000000" w:themeColor="text1"/>
          <w:sz w:val="32"/>
          <w:szCs w:val="32"/>
        </w:rPr>
        <w:t>取得历年最好成绩。</w:t>
      </w:r>
      <w:r w:rsidR="00CF7B5D">
        <w:rPr>
          <w:rFonts w:ascii="仿宋" w:eastAsia="仿宋" w:hAnsi="仿宋" w:cs="仿宋" w:hint="eastAsia"/>
          <w:color w:val="000000" w:themeColor="text1"/>
          <w:sz w:val="32"/>
          <w:szCs w:val="32"/>
        </w:rPr>
        <w:t>全年召开6次人才领导小组会，5次人才工作推进会</w:t>
      </w:r>
      <w:r>
        <w:rPr>
          <w:rFonts w:ascii="仿宋" w:eastAsia="仿宋" w:hAnsi="仿宋" w:cs="仿宋" w:hint="eastAsia"/>
          <w:color w:val="000000" w:themeColor="text1"/>
          <w:sz w:val="32"/>
          <w:szCs w:val="32"/>
        </w:rPr>
        <w:t>；</w:t>
      </w:r>
      <w:r w:rsidR="003C0665" w:rsidRPr="008D370F">
        <w:rPr>
          <w:rFonts w:ascii="仿宋" w:eastAsia="仿宋" w:hAnsi="仿宋" w:cs="仿宋" w:hint="eastAsia"/>
          <w:color w:val="000000" w:themeColor="text1"/>
          <w:sz w:val="32"/>
          <w:szCs w:val="32"/>
        </w:rPr>
        <w:t>引进</w:t>
      </w:r>
      <w:r w:rsidR="00A634DA">
        <w:rPr>
          <w:rFonts w:ascii="仿宋" w:eastAsia="仿宋" w:hAnsi="仿宋" w:cs="仿宋" w:hint="eastAsia"/>
          <w:color w:val="000000" w:themeColor="text1"/>
          <w:sz w:val="32"/>
          <w:szCs w:val="32"/>
        </w:rPr>
        <w:t>新加坡科研局首席科学家郑宏宇等</w:t>
      </w:r>
      <w:r w:rsidR="00CA7C9F" w:rsidRPr="008D370F">
        <w:rPr>
          <w:rFonts w:ascii="仿宋" w:eastAsia="仿宋" w:hAnsi="仿宋" w:cs="仿宋" w:hint="eastAsia"/>
          <w:color w:val="000000" w:themeColor="text1"/>
          <w:sz w:val="32"/>
          <w:szCs w:val="32"/>
        </w:rPr>
        <w:t>国家级人才</w:t>
      </w:r>
      <w:r w:rsidR="00746793">
        <w:rPr>
          <w:rFonts w:ascii="仿宋" w:eastAsia="仿宋" w:hAnsi="仿宋" w:cs="仿宋" w:hint="eastAsia"/>
          <w:color w:val="000000" w:themeColor="text1"/>
          <w:sz w:val="32"/>
          <w:szCs w:val="32"/>
        </w:rPr>
        <w:t>7</w:t>
      </w:r>
      <w:r w:rsidR="00CA7C9F" w:rsidRPr="008D370F">
        <w:rPr>
          <w:rFonts w:ascii="仿宋" w:eastAsia="仿宋" w:hAnsi="仿宋" w:cs="仿宋" w:hint="eastAsia"/>
          <w:color w:val="000000" w:themeColor="text1"/>
          <w:sz w:val="32"/>
          <w:szCs w:val="32"/>
        </w:rPr>
        <w:t>人</w:t>
      </w:r>
      <w:r w:rsidR="00CA7C9F">
        <w:rPr>
          <w:rFonts w:ascii="仿宋" w:eastAsia="仿宋" w:hAnsi="仿宋" w:cs="仿宋" w:hint="eastAsia"/>
          <w:color w:val="000000" w:themeColor="text1"/>
          <w:sz w:val="32"/>
          <w:szCs w:val="32"/>
        </w:rPr>
        <w:t>，</w:t>
      </w:r>
      <w:r w:rsidR="00A634DA">
        <w:rPr>
          <w:rFonts w:ascii="仿宋" w:eastAsia="仿宋" w:hAnsi="仿宋" w:cs="仿宋" w:hint="eastAsia"/>
          <w:color w:val="000000" w:themeColor="text1"/>
          <w:sz w:val="32"/>
          <w:szCs w:val="32"/>
        </w:rPr>
        <w:t>引进培育</w:t>
      </w:r>
      <w:r w:rsidR="003C0665" w:rsidRPr="008D370F">
        <w:rPr>
          <w:rFonts w:ascii="仿宋" w:eastAsia="仿宋" w:hAnsi="仿宋" w:cs="仿宋" w:hint="eastAsia"/>
          <w:color w:val="000000" w:themeColor="text1"/>
          <w:sz w:val="32"/>
          <w:szCs w:val="32"/>
        </w:rPr>
        <w:t>省</w:t>
      </w:r>
      <w:r w:rsidR="00A634DA">
        <w:rPr>
          <w:rFonts w:ascii="仿宋" w:eastAsia="仿宋" w:hAnsi="仿宋" w:cs="仿宋" w:hint="eastAsia"/>
          <w:color w:val="000000" w:themeColor="text1"/>
          <w:sz w:val="32"/>
          <w:szCs w:val="32"/>
        </w:rPr>
        <w:t>部</w:t>
      </w:r>
      <w:r w:rsidR="003C0665" w:rsidRPr="008D370F">
        <w:rPr>
          <w:rFonts w:ascii="仿宋" w:eastAsia="仿宋" w:hAnsi="仿宋" w:cs="仿宋" w:hint="eastAsia"/>
          <w:color w:val="000000" w:themeColor="text1"/>
          <w:sz w:val="32"/>
          <w:szCs w:val="32"/>
        </w:rPr>
        <w:t>级人才</w:t>
      </w:r>
      <w:r w:rsidR="00A634DA">
        <w:rPr>
          <w:rFonts w:ascii="仿宋" w:eastAsia="仿宋" w:hAnsi="仿宋" w:cs="仿宋" w:hint="eastAsia"/>
          <w:color w:val="000000" w:themeColor="text1"/>
          <w:sz w:val="32"/>
          <w:szCs w:val="32"/>
        </w:rPr>
        <w:t>1</w:t>
      </w:r>
      <w:r w:rsidR="00CA7C9F">
        <w:rPr>
          <w:rFonts w:ascii="仿宋" w:eastAsia="仿宋" w:hAnsi="仿宋" w:cs="仿宋" w:hint="eastAsia"/>
          <w:color w:val="000000" w:themeColor="text1"/>
          <w:sz w:val="32"/>
          <w:szCs w:val="32"/>
        </w:rPr>
        <w:t>3</w:t>
      </w:r>
      <w:r w:rsidR="003C0665" w:rsidRPr="008D370F">
        <w:rPr>
          <w:rFonts w:ascii="仿宋" w:eastAsia="仿宋" w:hAnsi="仿宋" w:cs="仿宋" w:hint="eastAsia"/>
          <w:color w:val="000000" w:themeColor="text1"/>
          <w:sz w:val="32"/>
          <w:szCs w:val="32"/>
        </w:rPr>
        <w:t>人</w:t>
      </w:r>
      <w:r w:rsidR="00A634DA">
        <w:rPr>
          <w:rFonts w:ascii="仿宋" w:eastAsia="仿宋" w:hAnsi="仿宋" w:cs="仿宋" w:hint="eastAsia"/>
          <w:color w:val="000000" w:themeColor="text1"/>
          <w:sz w:val="32"/>
          <w:szCs w:val="32"/>
        </w:rPr>
        <w:t>；兰玉彬教授入选</w:t>
      </w:r>
      <w:r w:rsidR="00CA7C9F" w:rsidRPr="00DE27D2">
        <w:rPr>
          <w:rFonts w:ascii="仿宋" w:eastAsia="仿宋" w:hAnsi="仿宋" w:cs="仿宋" w:hint="eastAsia"/>
          <w:color w:val="000000" w:themeColor="text1"/>
          <w:sz w:val="32"/>
          <w:szCs w:val="32"/>
        </w:rPr>
        <w:t>省“一事一议”领军人才</w:t>
      </w:r>
      <w:r w:rsidR="00A634DA">
        <w:rPr>
          <w:rFonts w:ascii="仿宋" w:eastAsia="仿宋" w:hAnsi="仿宋" w:cs="仿宋" w:hint="eastAsia"/>
          <w:color w:val="000000" w:themeColor="text1"/>
          <w:sz w:val="32"/>
          <w:szCs w:val="32"/>
        </w:rPr>
        <w:t>并当选法国欧洲科学、艺术与人文学院院士。</w:t>
      </w:r>
      <w:r w:rsidR="0042686D">
        <w:rPr>
          <w:rFonts w:ascii="仿宋" w:eastAsia="仿宋" w:hAnsi="仿宋" w:cs="仿宋" w:hint="eastAsia"/>
          <w:color w:val="000000" w:themeColor="text1"/>
          <w:sz w:val="32"/>
          <w:szCs w:val="32"/>
        </w:rPr>
        <w:t>在</w:t>
      </w:r>
      <w:r>
        <w:rPr>
          <w:rFonts w:ascii="仿宋" w:eastAsia="仿宋" w:hAnsi="仿宋" w:cs="仿宋" w:hint="eastAsia"/>
          <w:color w:val="000000" w:themeColor="text1"/>
          <w:sz w:val="32"/>
          <w:szCs w:val="32"/>
        </w:rPr>
        <w:t>入选</w:t>
      </w:r>
      <w:r w:rsidR="00BC28FF">
        <w:rPr>
          <w:rFonts w:ascii="仿宋" w:eastAsia="仿宋" w:hAnsi="仿宋" w:cs="仿宋" w:hint="eastAsia"/>
          <w:color w:val="000000" w:themeColor="text1"/>
          <w:sz w:val="32"/>
          <w:szCs w:val="32"/>
        </w:rPr>
        <w:t>泰山学者青年计划、省外</w:t>
      </w:r>
      <w:proofErr w:type="gramStart"/>
      <w:r w:rsidR="00BC28FF">
        <w:rPr>
          <w:rFonts w:ascii="仿宋" w:eastAsia="仿宋" w:hAnsi="仿宋" w:cs="仿宋" w:hint="eastAsia"/>
          <w:color w:val="000000" w:themeColor="text1"/>
          <w:sz w:val="32"/>
          <w:szCs w:val="32"/>
        </w:rPr>
        <w:t>专双百人才</w:t>
      </w:r>
      <w:proofErr w:type="gramEnd"/>
      <w:r w:rsidR="00BC28FF">
        <w:rPr>
          <w:rFonts w:ascii="仿宋" w:eastAsia="仿宋" w:hAnsi="仿宋" w:cs="仿宋" w:hint="eastAsia"/>
          <w:color w:val="000000" w:themeColor="text1"/>
          <w:sz w:val="32"/>
          <w:szCs w:val="32"/>
        </w:rPr>
        <w:t>等</w:t>
      </w:r>
      <w:r w:rsidR="0042686D">
        <w:rPr>
          <w:rFonts w:ascii="仿宋" w:eastAsia="仿宋" w:hAnsi="仿宋" w:cs="仿宋" w:hint="eastAsia"/>
          <w:color w:val="000000" w:themeColor="text1"/>
          <w:sz w:val="32"/>
          <w:szCs w:val="32"/>
        </w:rPr>
        <w:t>省级以上人才工程项目上有了新的突破</w:t>
      </w:r>
      <w:r>
        <w:rPr>
          <w:rFonts w:ascii="仿宋" w:eastAsia="仿宋" w:hAnsi="仿宋" w:cs="仿宋" w:hint="eastAsia"/>
          <w:color w:val="000000" w:themeColor="text1"/>
          <w:sz w:val="32"/>
          <w:szCs w:val="32"/>
        </w:rPr>
        <w:t>；在争取淄博市高端人才公寓和人才家属子女安置等方面</w:t>
      </w:r>
      <w:r w:rsidR="002F22E3">
        <w:rPr>
          <w:rFonts w:ascii="仿宋" w:eastAsia="仿宋" w:hAnsi="仿宋" w:cs="仿宋" w:hint="eastAsia"/>
          <w:color w:val="000000" w:themeColor="text1"/>
          <w:sz w:val="32"/>
          <w:szCs w:val="32"/>
        </w:rPr>
        <w:t>有了新的开端</w:t>
      </w:r>
      <w:r w:rsidR="003A2B4C">
        <w:rPr>
          <w:rFonts w:ascii="仿宋" w:eastAsia="仿宋" w:hAnsi="仿宋" w:cs="仿宋" w:hint="eastAsia"/>
          <w:color w:val="000000" w:themeColor="text1"/>
          <w:sz w:val="32"/>
          <w:szCs w:val="32"/>
        </w:rPr>
        <w:t>。</w:t>
      </w:r>
      <w:r w:rsidR="00CF7B5D">
        <w:rPr>
          <w:rFonts w:ascii="仿宋" w:eastAsia="仿宋" w:hAnsi="仿宋" w:cs="仿宋" w:hint="eastAsia"/>
          <w:color w:val="000000" w:themeColor="text1"/>
          <w:sz w:val="32"/>
          <w:szCs w:val="32"/>
        </w:rPr>
        <w:t>深入实施校内高层次人才“双百工程”，遴选新一批“双百工程”人选61人。</w:t>
      </w:r>
    </w:p>
    <w:p w:rsidR="00A935AE" w:rsidRDefault="00893FDD" w:rsidP="00E35213">
      <w:pPr>
        <w:widowControl/>
        <w:adjustRightInd w:val="0"/>
        <w:snapToGrid w:val="0"/>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加大青年博士</w:t>
      </w:r>
      <w:r w:rsidR="00BC28FF">
        <w:rPr>
          <w:rFonts w:ascii="仿宋" w:eastAsia="仿宋" w:hAnsi="仿宋" w:cs="仿宋" w:hint="eastAsia"/>
          <w:color w:val="000000" w:themeColor="text1"/>
          <w:sz w:val="32"/>
          <w:szCs w:val="32"/>
        </w:rPr>
        <w:t>引进</w:t>
      </w:r>
      <w:r>
        <w:rPr>
          <w:rFonts w:ascii="仿宋" w:eastAsia="仿宋" w:hAnsi="仿宋" w:cs="仿宋" w:hint="eastAsia"/>
          <w:color w:val="000000" w:themeColor="text1"/>
          <w:sz w:val="32"/>
          <w:szCs w:val="32"/>
        </w:rPr>
        <w:t>力度，教师队伍建设不断深入推进。</w:t>
      </w:r>
      <w:r w:rsidR="003A2B4C">
        <w:rPr>
          <w:rFonts w:ascii="仿宋" w:eastAsia="仿宋" w:hAnsi="仿宋" w:cs="仿宋" w:hint="eastAsia"/>
          <w:color w:val="000000" w:themeColor="text1"/>
          <w:sz w:val="32"/>
          <w:szCs w:val="32"/>
        </w:rPr>
        <w:t>引进</w:t>
      </w:r>
      <w:r w:rsidR="00CF7B5D">
        <w:rPr>
          <w:rFonts w:ascii="仿宋" w:eastAsia="仿宋" w:hAnsi="仿宋" w:cs="仿宋" w:hint="eastAsia"/>
          <w:color w:val="000000" w:themeColor="text1"/>
          <w:sz w:val="32"/>
          <w:szCs w:val="32"/>
        </w:rPr>
        <w:t>培养</w:t>
      </w:r>
      <w:r w:rsidR="003C0665" w:rsidRPr="008D370F">
        <w:rPr>
          <w:rFonts w:ascii="仿宋" w:eastAsia="仿宋" w:hAnsi="仿宋" w:cs="仿宋" w:hint="eastAsia"/>
          <w:color w:val="000000" w:themeColor="text1"/>
          <w:sz w:val="32"/>
          <w:szCs w:val="32"/>
        </w:rPr>
        <w:t>青年博士</w:t>
      </w:r>
      <w:r w:rsidR="00CF7B5D">
        <w:rPr>
          <w:rFonts w:ascii="仿宋" w:eastAsia="仿宋" w:hAnsi="仿宋" w:cs="仿宋" w:hint="eastAsia"/>
          <w:color w:val="000000" w:themeColor="text1"/>
          <w:sz w:val="32"/>
          <w:szCs w:val="32"/>
        </w:rPr>
        <w:t>133人，招收博士后11人，7</w:t>
      </w:r>
      <w:r w:rsidR="002A688D">
        <w:rPr>
          <w:rFonts w:ascii="仿宋" w:eastAsia="仿宋" w:hAnsi="仿宋" w:cs="仿宋" w:hint="eastAsia"/>
          <w:color w:val="000000" w:themeColor="text1"/>
          <w:sz w:val="32"/>
          <w:szCs w:val="32"/>
        </w:rPr>
        <w:t>人获博士后科学基金二等资助；</w:t>
      </w:r>
      <w:r>
        <w:rPr>
          <w:rFonts w:ascii="仿宋" w:eastAsia="仿宋" w:hAnsi="仿宋" w:cs="仿宋" w:hint="eastAsia"/>
          <w:color w:val="000000" w:themeColor="text1"/>
          <w:sz w:val="32"/>
          <w:szCs w:val="32"/>
        </w:rPr>
        <w:t>新增具有海外学习研修经历教师60</w:t>
      </w:r>
      <w:r w:rsidR="002A688D">
        <w:rPr>
          <w:rFonts w:ascii="仿宋" w:eastAsia="仿宋" w:hAnsi="仿宋" w:cs="仿宋" w:hint="eastAsia"/>
          <w:color w:val="000000" w:themeColor="text1"/>
          <w:sz w:val="32"/>
          <w:szCs w:val="32"/>
        </w:rPr>
        <w:t>人；</w:t>
      </w:r>
      <w:r>
        <w:rPr>
          <w:rFonts w:ascii="仿宋" w:eastAsia="仿宋" w:hAnsi="仿宋" w:cs="仿宋" w:hint="eastAsia"/>
          <w:color w:val="000000" w:themeColor="text1"/>
          <w:sz w:val="32"/>
          <w:szCs w:val="32"/>
        </w:rPr>
        <w:t>聘任名誉教授、客座教授、兼职教授11人，聘任产业教授13人</w:t>
      </w:r>
      <w:r w:rsidR="002A688D">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首次</w:t>
      </w:r>
      <w:r w:rsidR="003A2B4C">
        <w:rPr>
          <w:rFonts w:ascii="仿宋" w:eastAsia="仿宋" w:hAnsi="仿宋" w:cs="仿宋" w:hint="eastAsia"/>
          <w:color w:val="000000" w:themeColor="text1"/>
          <w:sz w:val="32"/>
          <w:szCs w:val="32"/>
        </w:rPr>
        <w:t>引进</w:t>
      </w:r>
      <w:r>
        <w:rPr>
          <w:rFonts w:ascii="仿宋" w:eastAsia="仿宋" w:hAnsi="仿宋" w:cs="仿宋" w:hint="eastAsia"/>
          <w:color w:val="000000" w:themeColor="text1"/>
          <w:sz w:val="32"/>
          <w:szCs w:val="32"/>
        </w:rPr>
        <w:t>台湾地区博士</w:t>
      </w:r>
      <w:r w:rsidR="003A2B4C">
        <w:rPr>
          <w:rFonts w:ascii="仿宋" w:eastAsia="仿宋" w:hAnsi="仿宋" w:cs="仿宋" w:hint="eastAsia"/>
          <w:color w:val="000000" w:themeColor="text1"/>
          <w:sz w:val="32"/>
          <w:szCs w:val="32"/>
        </w:rPr>
        <w:t>全职</w:t>
      </w:r>
      <w:r w:rsidR="002A688D">
        <w:rPr>
          <w:rFonts w:ascii="仿宋" w:eastAsia="仿宋" w:hAnsi="仿宋" w:cs="仿宋" w:hint="eastAsia"/>
          <w:color w:val="000000" w:themeColor="text1"/>
          <w:sz w:val="32"/>
          <w:szCs w:val="32"/>
        </w:rPr>
        <w:t>来校工作；</w:t>
      </w:r>
      <w:r w:rsidR="003A2B4C">
        <w:rPr>
          <w:rFonts w:ascii="仿宋" w:eastAsia="仿宋" w:hAnsi="仿宋" w:cs="仿宋" w:hint="eastAsia"/>
          <w:color w:val="000000" w:themeColor="text1"/>
          <w:sz w:val="32"/>
          <w:szCs w:val="32"/>
        </w:rPr>
        <w:t>成功举办全省第七届泰山学者沙龙。</w:t>
      </w:r>
    </w:p>
    <w:p w:rsidR="007A2418" w:rsidRPr="008D370F" w:rsidRDefault="008D02CD" w:rsidP="00893FDD">
      <w:pPr>
        <w:widowControl/>
        <w:adjustRightInd w:val="0"/>
        <w:snapToGrid w:val="0"/>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积极主动参与深化高校综合改革中去，</w:t>
      </w:r>
      <w:r w:rsidR="00893FDD">
        <w:rPr>
          <w:rFonts w:ascii="仿宋" w:eastAsia="仿宋" w:hAnsi="仿宋" w:cs="仿宋" w:hint="eastAsia"/>
          <w:color w:val="000000" w:themeColor="text1"/>
          <w:sz w:val="32"/>
          <w:szCs w:val="32"/>
        </w:rPr>
        <w:t>深化</w:t>
      </w:r>
      <w:r>
        <w:rPr>
          <w:rFonts w:ascii="仿宋" w:eastAsia="仿宋" w:hAnsi="仿宋" w:cs="仿宋" w:hint="eastAsia"/>
          <w:color w:val="000000" w:themeColor="text1"/>
          <w:sz w:val="32"/>
          <w:szCs w:val="32"/>
        </w:rPr>
        <w:t>学校人才人事制度机制改革，并</w:t>
      </w:r>
      <w:r w:rsidR="00893FDD">
        <w:rPr>
          <w:rFonts w:ascii="仿宋" w:eastAsia="仿宋" w:hAnsi="仿宋" w:cs="仿宋" w:hint="eastAsia"/>
          <w:color w:val="000000" w:themeColor="text1"/>
          <w:sz w:val="32"/>
          <w:szCs w:val="32"/>
        </w:rPr>
        <w:t>取得初步成效</w:t>
      </w:r>
      <w:r w:rsidR="004C2834">
        <w:rPr>
          <w:rFonts w:ascii="仿宋" w:eastAsia="仿宋" w:hAnsi="仿宋" w:cs="仿宋" w:hint="eastAsia"/>
          <w:color w:val="000000" w:themeColor="text1"/>
          <w:sz w:val="32"/>
          <w:szCs w:val="32"/>
        </w:rPr>
        <w:t>。</w:t>
      </w:r>
      <w:r>
        <w:rPr>
          <w:rFonts w:ascii="仿宋" w:eastAsia="仿宋" w:hAnsi="仿宋" w:cs="仿宋" w:hint="eastAsia"/>
          <w:color w:val="000000" w:themeColor="text1"/>
          <w:sz w:val="32"/>
          <w:szCs w:val="32"/>
        </w:rPr>
        <w:t>学校综合改革要求高，深化改革的难度加大。在</w:t>
      </w:r>
      <w:r w:rsidR="008B2971">
        <w:rPr>
          <w:rFonts w:ascii="仿宋" w:eastAsia="仿宋" w:hAnsi="仿宋" w:cs="仿宋" w:hint="eastAsia"/>
          <w:color w:val="000000" w:themeColor="text1"/>
          <w:sz w:val="32"/>
          <w:szCs w:val="32"/>
        </w:rPr>
        <w:t>认真调研，充分论证，广泛征求意见</w:t>
      </w:r>
      <w:r>
        <w:rPr>
          <w:rFonts w:ascii="仿宋" w:eastAsia="仿宋" w:hAnsi="仿宋" w:cs="仿宋" w:hint="eastAsia"/>
          <w:color w:val="000000" w:themeColor="text1"/>
          <w:sz w:val="32"/>
          <w:szCs w:val="32"/>
        </w:rPr>
        <w:t>基础上</w:t>
      </w:r>
      <w:r w:rsidR="008B2971">
        <w:rPr>
          <w:rFonts w:ascii="仿宋" w:eastAsia="仿宋" w:hAnsi="仿宋" w:cs="仿宋" w:hint="eastAsia"/>
          <w:color w:val="000000" w:themeColor="text1"/>
          <w:sz w:val="32"/>
          <w:szCs w:val="32"/>
        </w:rPr>
        <w:t>，</w:t>
      </w:r>
      <w:r w:rsidR="007A2418" w:rsidRPr="008D370F">
        <w:rPr>
          <w:rFonts w:ascii="仿宋" w:eastAsia="仿宋" w:hAnsi="仿宋" w:cs="仿宋" w:hint="eastAsia"/>
          <w:color w:val="000000" w:themeColor="text1"/>
          <w:sz w:val="32"/>
          <w:szCs w:val="32"/>
        </w:rPr>
        <w:t>出台了</w:t>
      </w:r>
      <w:r w:rsidR="008B2971">
        <w:rPr>
          <w:rFonts w:ascii="仿宋" w:eastAsia="仿宋" w:hAnsi="仿宋" w:cs="仿宋" w:hint="eastAsia"/>
          <w:color w:val="000000" w:themeColor="text1"/>
          <w:sz w:val="32"/>
          <w:szCs w:val="32"/>
        </w:rPr>
        <w:t>《山东理工大学引进高层次人才暂行办法》《</w:t>
      </w:r>
      <w:r w:rsidR="00B6392C">
        <w:rPr>
          <w:rFonts w:ascii="仿宋" w:eastAsia="仿宋" w:hAnsi="仿宋" w:cs="仿宋" w:hint="eastAsia"/>
          <w:color w:val="000000" w:themeColor="text1"/>
          <w:sz w:val="32"/>
          <w:szCs w:val="32"/>
        </w:rPr>
        <w:t>教师岗位任务与考核指导意见》《绩效工资实施办法》《非事业编用工管理暂行办法》《教职工考勤管理办法》《研究院考核管理办法》等制度，推</w:t>
      </w:r>
      <w:r w:rsidR="00B6392C">
        <w:rPr>
          <w:rFonts w:ascii="仿宋" w:eastAsia="仿宋" w:hAnsi="仿宋" w:cs="仿宋" w:hint="eastAsia"/>
          <w:color w:val="000000" w:themeColor="text1"/>
          <w:sz w:val="32"/>
          <w:szCs w:val="32"/>
        </w:rPr>
        <w:lastRenderedPageBreak/>
        <w:t>动以高端人才为引领师资队伍建设制度，以岗位聘用为核心的人员管理制度，以体现岗位绩效为核心的收入分配制度，完善以合同管理为核心的聘期考核制度</w:t>
      </w:r>
      <w:r>
        <w:rPr>
          <w:rFonts w:ascii="仿宋" w:eastAsia="仿宋" w:hAnsi="仿宋" w:cs="仿宋" w:hint="eastAsia"/>
          <w:color w:val="000000" w:themeColor="text1"/>
          <w:sz w:val="32"/>
          <w:szCs w:val="32"/>
        </w:rPr>
        <w:t>。</w:t>
      </w:r>
      <w:r w:rsidR="002A688D">
        <w:rPr>
          <w:rFonts w:ascii="仿宋" w:eastAsia="仿宋" w:hAnsi="仿宋" w:cs="仿宋" w:hint="eastAsia"/>
          <w:color w:val="000000" w:themeColor="text1"/>
          <w:sz w:val="32"/>
          <w:szCs w:val="32"/>
        </w:rPr>
        <w:t>制定了人员控制总量</w:t>
      </w:r>
      <w:proofErr w:type="gramStart"/>
      <w:r w:rsidR="002A688D">
        <w:rPr>
          <w:rFonts w:ascii="仿宋" w:eastAsia="仿宋" w:hAnsi="仿宋" w:cs="仿宋" w:hint="eastAsia"/>
          <w:color w:val="000000" w:themeColor="text1"/>
          <w:sz w:val="32"/>
          <w:szCs w:val="32"/>
        </w:rPr>
        <w:t>内岗位</w:t>
      </w:r>
      <w:proofErr w:type="gramEnd"/>
      <w:r w:rsidR="002A688D">
        <w:rPr>
          <w:rFonts w:ascii="仿宋" w:eastAsia="仿宋" w:hAnsi="仿宋" w:cs="仿宋" w:hint="eastAsia"/>
          <w:color w:val="000000" w:themeColor="text1"/>
          <w:sz w:val="32"/>
          <w:szCs w:val="32"/>
        </w:rPr>
        <w:t>设置方案；核定了学院人员编制；</w:t>
      </w:r>
      <w:r w:rsidR="00B6392C">
        <w:rPr>
          <w:rFonts w:ascii="仿宋" w:eastAsia="仿宋" w:hAnsi="仿宋" w:cs="仿宋" w:hint="eastAsia"/>
          <w:color w:val="000000" w:themeColor="text1"/>
          <w:sz w:val="32"/>
          <w:szCs w:val="32"/>
        </w:rPr>
        <w:t>坚持两个“不放水”，深化评聘改革和</w:t>
      </w:r>
      <w:r w:rsidR="002A688D">
        <w:rPr>
          <w:rFonts w:ascii="仿宋" w:eastAsia="仿宋" w:hAnsi="仿宋" w:cs="仿宋" w:hint="eastAsia"/>
          <w:color w:val="000000" w:themeColor="text1"/>
          <w:sz w:val="32"/>
          <w:szCs w:val="32"/>
        </w:rPr>
        <w:t>教师岗位考核评价，顺利完成第二轮岗位聘用期满考核与第三轮岗位聘用工作；顺利完成年度职称评聘工作。</w:t>
      </w:r>
      <w:r>
        <w:rPr>
          <w:rFonts w:ascii="仿宋" w:eastAsia="仿宋" w:hAnsi="仿宋" w:cs="仿宋" w:hint="eastAsia"/>
          <w:color w:val="000000" w:themeColor="text1"/>
          <w:sz w:val="32"/>
          <w:szCs w:val="32"/>
        </w:rPr>
        <w:t>同时建立各类人员科学有效的遴选培育制度。</w:t>
      </w:r>
    </w:p>
    <w:p w:rsidR="00893FDD" w:rsidRDefault="00893FDD" w:rsidP="007A2418">
      <w:pPr>
        <w:adjustRightInd w:val="0"/>
        <w:snapToGrid w:val="0"/>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让教职工有更多获得感</w:t>
      </w:r>
      <w:r w:rsidR="00D061B0">
        <w:rPr>
          <w:rFonts w:ascii="仿宋" w:eastAsia="仿宋" w:hAnsi="仿宋" w:cs="仿宋" w:hint="eastAsia"/>
          <w:color w:val="000000" w:themeColor="text1"/>
          <w:sz w:val="32"/>
          <w:szCs w:val="32"/>
        </w:rPr>
        <w:t>和荣誉感</w:t>
      </w:r>
      <w:r>
        <w:rPr>
          <w:rFonts w:ascii="仿宋" w:eastAsia="仿宋" w:hAnsi="仿宋" w:cs="仿宋" w:hint="eastAsia"/>
          <w:color w:val="000000" w:themeColor="text1"/>
          <w:sz w:val="32"/>
          <w:szCs w:val="32"/>
        </w:rPr>
        <w:t>。</w:t>
      </w:r>
      <w:r w:rsidR="00D061B0">
        <w:rPr>
          <w:rFonts w:ascii="仿宋" w:eastAsia="仿宋" w:hAnsi="仿宋" w:cs="仿宋" w:hint="eastAsia"/>
          <w:color w:val="000000" w:themeColor="text1"/>
          <w:sz w:val="32"/>
          <w:szCs w:val="32"/>
        </w:rPr>
        <w:t>推进</w:t>
      </w:r>
      <w:proofErr w:type="gramStart"/>
      <w:r w:rsidR="00D061B0">
        <w:rPr>
          <w:rFonts w:ascii="仿宋" w:eastAsia="仿宋" w:hAnsi="仿宋" w:cs="仿宋" w:hint="eastAsia"/>
          <w:color w:val="000000" w:themeColor="text1"/>
          <w:sz w:val="32"/>
          <w:szCs w:val="32"/>
        </w:rPr>
        <w:t>校城融合</w:t>
      </w:r>
      <w:proofErr w:type="gramEnd"/>
      <w:r w:rsidR="00D061B0">
        <w:rPr>
          <w:rFonts w:ascii="仿宋" w:eastAsia="仿宋" w:hAnsi="仿宋" w:cs="仿宋" w:hint="eastAsia"/>
          <w:color w:val="000000" w:themeColor="text1"/>
          <w:sz w:val="32"/>
          <w:szCs w:val="32"/>
        </w:rPr>
        <w:t>人才共建共享，争取淄博市人才补贴688万，全年获得校外人才类资助2348</w:t>
      </w:r>
      <w:r w:rsidR="002A688D">
        <w:rPr>
          <w:rFonts w:ascii="仿宋" w:eastAsia="仿宋" w:hAnsi="仿宋" w:cs="仿宋" w:hint="eastAsia"/>
          <w:color w:val="000000" w:themeColor="text1"/>
          <w:sz w:val="32"/>
          <w:szCs w:val="32"/>
        </w:rPr>
        <w:t>万元；</w:t>
      </w:r>
      <w:r w:rsidR="00D061B0">
        <w:rPr>
          <w:rFonts w:ascii="仿宋" w:eastAsia="仿宋" w:hAnsi="仿宋" w:cs="仿宋" w:hint="eastAsia"/>
          <w:color w:val="000000" w:themeColor="text1"/>
          <w:sz w:val="32"/>
          <w:szCs w:val="32"/>
        </w:rPr>
        <w:t>为首批21</w:t>
      </w:r>
      <w:r w:rsidR="002A688D">
        <w:rPr>
          <w:rFonts w:ascii="仿宋" w:eastAsia="仿宋" w:hAnsi="仿宋" w:cs="仿宋" w:hint="eastAsia"/>
          <w:color w:val="000000" w:themeColor="text1"/>
          <w:sz w:val="32"/>
          <w:szCs w:val="32"/>
        </w:rPr>
        <w:t>位人才申领“山东惠才卡”；协调安置人才配偶工作；开启退休人员荣退制度；</w:t>
      </w:r>
      <w:r w:rsidR="00D061B0">
        <w:rPr>
          <w:rFonts w:ascii="仿宋" w:eastAsia="仿宋" w:hAnsi="仿宋" w:cs="仿宋" w:hint="eastAsia"/>
          <w:color w:val="000000" w:themeColor="text1"/>
          <w:sz w:val="32"/>
          <w:szCs w:val="32"/>
        </w:rPr>
        <w:t>完成了2018年度退休人员、在职人员、离休人员的调资</w:t>
      </w:r>
      <w:r w:rsidR="002A688D">
        <w:rPr>
          <w:rFonts w:ascii="仿宋" w:eastAsia="仿宋" w:hAnsi="仿宋" w:cs="仿宋" w:hint="eastAsia"/>
          <w:color w:val="000000" w:themeColor="text1"/>
          <w:sz w:val="32"/>
          <w:szCs w:val="32"/>
        </w:rPr>
        <w:t>；对纳入学校办法管理的非事业编人员薪资进行调整；完成</w:t>
      </w:r>
      <w:r w:rsidR="00A8484D">
        <w:rPr>
          <w:rFonts w:ascii="仿宋" w:eastAsia="仿宋" w:hAnsi="仿宋" w:cs="仿宋" w:hint="eastAsia"/>
          <w:color w:val="000000" w:themeColor="text1"/>
          <w:sz w:val="32"/>
          <w:szCs w:val="32"/>
        </w:rPr>
        <w:t>省级文明校园奖金的发放</w:t>
      </w:r>
      <w:r w:rsidR="008D02CD">
        <w:rPr>
          <w:rFonts w:ascii="仿宋" w:eastAsia="仿宋" w:hAnsi="仿宋" w:cs="仿宋" w:hint="eastAsia"/>
          <w:color w:val="000000" w:themeColor="text1"/>
          <w:sz w:val="32"/>
          <w:szCs w:val="32"/>
        </w:rPr>
        <w:t>工作</w:t>
      </w:r>
      <w:r w:rsidR="00A8484D">
        <w:rPr>
          <w:rFonts w:ascii="仿宋" w:eastAsia="仿宋" w:hAnsi="仿宋" w:cs="仿宋" w:hint="eastAsia"/>
          <w:color w:val="000000" w:themeColor="text1"/>
          <w:sz w:val="32"/>
          <w:szCs w:val="32"/>
        </w:rPr>
        <w:t>。</w:t>
      </w:r>
    </w:p>
    <w:p w:rsidR="007A2418" w:rsidRDefault="0024682B" w:rsidP="007A2418">
      <w:pPr>
        <w:adjustRightInd w:val="0"/>
        <w:snapToGrid w:val="0"/>
        <w:spacing w:line="560" w:lineRule="exact"/>
        <w:ind w:firstLineChars="200" w:firstLine="640"/>
        <w:rPr>
          <w:rFonts w:ascii="仿宋" w:eastAsia="仿宋" w:hAnsi="仿宋" w:cs="仿宋"/>
          <w:color w:val="000000" w:themeColor="text1"/>
          <w:sz w:val="32"/>
          <w:szCs w:val="32"/>
        </w:rPr>
      </w:pPr>
      <w:r>
        <w:rPr>
          <w:rFonts w:ascii="仿宋" w:eastAsia="仿宋" w:hAnsi="仿宋" w:cs="仿宋" w:hint="eastAsia"/>
          <w:color w:val="000000" w:themeColor="text1"/>
          <w:sz w:val="32"/>
          <w:szCs w:val="32"/>
        </w:rPr>
        <w:t>一年来，改革任务重，难度大，矛盾多。</w:t>
      </w:r>
      <w:r w:rsidR="007A2418" w:rsidRPr="008D370F">
        <w:rPr>
          <w:rFonts w:ascii="仿宋" w:eastAsia="仿宋" w:hAnsi="仿宋" w:cs="仿宋" w:hint="eastAsia"/>
          <w:color w:val="000000" w:themeColor="text1"/>
          <w:sz w:val="32"/>
          <w:szCs w:val="32"/>
        </w:rPr>
        <w:t>坚持以人为本的人事管理理念，时刻提醒相关干部和工作人员牢记人事无小事，</w:t>
      </w:r>
      <w:r w:rsidR="007A2418">
        <w:rPr>
          <w:rFonts w:ascii="仿宋" w:eastAsia="仿宋" w:hAnsi="仿宋" w:cs="仿宋" w:hint="eastAsia"/>
          <w:color w:val="000000" w:themeColor="text1"/>
          <w:sz w:val="32"/>
          <w:szCs w:val="32"/>
        </w:rPr>
        <w:t>在坚持</w:t>
      </w:r>
      <w:r w:rsidR="007A2418" w:rsidRPr="008D370F">
        <w:rPr>
          <w:rFonts w:ascii="仿宋" w:eastAsia="仿宋" w:hAnsi="仿宋" w:cs="仿宋" w:hint="eastAsia"/>
          <w:color w:val="000000" w:themeColor="text1"/>
          <w:sz w:val="32"/>
          <w:szCs w:val="32"/>
        </w:rPr>
        <w:t>政策底线，精准把握政策</w:t>
      </w:r>
      <w:r w:rsidR="007A2418">
        <w:rPr>
          <w:rFonts w:ascii="仿宋" w:eastAsia="仿宋" w:hAnsi="仿宋" w:cs="仿宋" w:hint="eastAsia"/>
          <w:color w:val="000000" w:themeColor="text1"/>
          <w:sz w:val="32"/>
          <w:szCs w:val="32"/>
        </w:rPr>
        <w:t>的同时</w:t>
      </w:r>
      <w:r w:rsidR="007A2418" w:rsidRPr="008D370F">
        <w:rPr>
          <w:rFonts w:ascii="仿宋" w:eastAsia="仿宋" w:hAnsi="仿宋" w:cs="仿宋" w:hint="eastAsia"/>
          <w:color w:val="000000" w:themeColor="text1"/>
          <w:sz w:val="32"/>
          <w:szCs w:val="32"/>
        </w:rPr>
        <w:t>，</w:t>
      </w:r>
      <w:r w:rsidR="007A2418">
        <w:rPr>
          <w:rFonts w:ascii="仿宋" w:eastAsia="仿宋" w:hAnsi="仿宋" w:cs="仿宋" w:hint="eastAsia"/>
          <w:color w:val="000000" w:themeColor="text1"/>
          <w:sz w:val="32"/>
          <w:szCs w:val="32"/>
        </w:rPr>
        <w:t>做到</w:t>
      </w:r>
      <w:r w:rsidR="007A2418" w:rsidRPr="008D370F">
        <w:rPr>
          <w:rFonts w:ascii="仿宋" w:eastAsia="仿宋" w:hAnsi="仿宋" w:cs="仿宋" w:hint="eastAsia"/>
          <w:color w:val="000000" w:themeColor="text1"/>
          <w:sz w:val="32"/>
          <w:szCs w:val="32"/>
        </w:rPr>
        <w:t>周道耐心，严谨细致。作为分管领导，热情积极对待教职工的个人诉求，</w:t>
      </w:r>
      <w:r w:rsidR="007A2418">
        <w:rPr>
          <w:rFonts w:ascii="仿宋" w:eastAsia="仿宋" w:hAnsi="仿宋" w:cs="仿宋" w:hint="eastAsia"/>
          <w:color w:val="000000" w:themeColor="text1"/>
          <w:sz w:val="32"/>
          <w:szCs w:val="32"/>
        </w:rPr>
        <w:t>同时</w:t>
      </w:r>
      <w:r w:rsidR="007A2418" w:rsidRPr="008D370F">
        <w:rPr>
          <w:rFonts w:ascii="仿宋" w:eastAsia="仿宋" w:hAnsi="仿宋" w:cs="仿宋" w:hint="eastAsia"/>
          <w:color w:val="000000" w:themeColor="text1"/>
          <w:sz w:val="32"/>
          <w:szCs w:val="32"/>
        </w:rPr>
        <w:t>耐心做好思想工作;对不正确的</w:t>
      </w:r>
      <w:r w:rsidR="007A2418">
        <w:rPr>
          <w:rFonts w:ascii="仿宋" w:eastAsia="仿宋" w:hAnsi="仿宋" w:cs="仿宋" w:hint="eastAsia"/>
          <w:color w:val="000000" w:themeColor="text1"/>
          <w:sz w:val="32"/>
          <w:szCs w:val="32"/>
        </w:rPr>
        <w:t>思想和行为，及时批评教育，</w:t>
      </w:r>
      <w:r w:rsidR="007A2418" w:rsidRPr="008D370F">
        <w:rPr>
          <w:rFonts w:ascii="仿宋" w:eastAsia="仿宋" w:hAnsi="仿宋" w:cs="仿宋" w:hint="eastAsia"/>
          <w:color w:val="000000" w:themeColor="text1"/>
          <w:sz w:val="32"/>
          <w:szCs w:val="32"/>
        </w:rPr>
        <w:t>不</w:t>
      </w:r>
      <w:r w:rsidR="007A2418">
        <w:rPr>
          <w:rFonts w:ascii="仿宋" w:eastAsia="仿宋" w:hAnsi="仿宋" w:cs="仿宋" w:hint="eastAsia"/>
          <w:color w:val="000000" w:themeColor="text1"/>
          <w:sz w:val="32"/>
          <w:szCs w:val="32"/>
        </w:rPr>
        <w:t>“上推</w:t>
      </w:r>
      <w:r w:rsidR="007A2418" w:rsidRPr="008D370F">
        <w:rPr>
          <w:rFonts w:ascii="仿宋" w:eastAsia="仿宋" w:hAnsi="仿宋" w:cs="仿宋" w:hint="eastAsia"/>
          <w:color w:val="000000" w:themeColor="text1"/>
          <w:sz w:val="32"/>
          <w:szCs w:val="32"/>
        </w:rPr>
        <w:t>下卸</w:t>
      </w:r>
      <w:r w:rsidR="007A2418">
        <w:rPr>
          <w:rFonts w:ascii="仿宋" w:eastAsia="仿宋" w:hAnsi="仿宋" w:cs="仿宋" w:hint="eastAsia"/>
          <w:color w:val="000000" w:themeColor="text1"/>
          <w:sz w:val="32"/>
          <w:szCs w:val="32"/>
        </w:rPr>
        <w:t>”</w:t>
      </w:r>
      <w:r w:rsidR="007A2418" w:rsidRPr="008D370F">
        <w:rPr>
          <w:rFonts w:ascii="仿宋" w:eastAsia="仿宋" w:hAnsi="仿宋" w:cs="仿宋" w:hint="eastAsia"/>
          <w:color w:val="000000" w:themeColor="text1"/>
          <w:sz w:val="32"/>
          <w:szCs w:val="32"/>
        </w:rPr>
        <w:t>，力求“到此为止”。</w:t>
      </w:r>
      <w:r>
        <w:rPr>
          <w:rFonts w:ascii="仿宋" w:eastAsia="仿宋" w:hAnsi="仿宋" w:cs="仿宋" w:hint="eastAsia"/>
          <w:color w:val="000000" w:themeColor="text1"/>
          <w:sz w:val="32"/>
          <w:szCs w:val="32"/>
        </w:rPr>
        <w:t>使各项改革平稳有序，顺利完成。</w:t>
      </w:r>
    </w:p>
    <w:p w:rsidR="007D28F9" w:rsidRPr="008D370F" w:rsidRDefault="00DE1585" w:rsidP="00AA1747">
      <w:pPr>
        <w:adjustRightInd w:val="0"/>
        <w:snapToGrid w:val="0"/>
        <w:spacing w:line="560" w:lineRule="exact"/>
        <w:ind w:firstLineChars="200" w:firstLine="640"/>
        <w:rPr>
          <w:rFonts w:ascii="楷体" w:eastAsia="楷体" w:hAnsi="楷体" w:cs="仿宋"/>
          <w:bCs/>
          <w:color w:val="000000" w:themeColor="text1"/>
          <w:sz w:val="32"/>
          <w:szCs w:val="32"/>
        </w:rPr>
      </w:pPr>
      <w:r w:rsidRPr="008D370F">
        <w:rPr>
          <w:rFonts w:ascii="楷体" w:eastAsia="楷体" w:hAnsi="楷体" w:cs="仿宋" w:hint="eastAsia"/>
          <w:bCs/>
          <w:color w:val="000000" w:themeColor="text1"/>
          <w:sz w:val="32"/>
          <w:szCs w:val="32"/>
        </w:rPr>
        <w:t xml:space="preserve"> </w:t>
      </w:r>
      <w:r w:rsidR="00AC3F2D" w:rsidRPr="008D370F">
        <w:rPr>
          <w:rFonts w:ascii="楷体" w:eastAsia="楷体" w:hAnsi="楷体" w:cs="仿宋" w:hint="eastAsia"/>
          <w:bCs/>
          <w:color w:val="000000" w:themeColor="text1"/>
          <w:sz w:val="32"/>
          <w:szCs w:val="32"/>
        </w:rPr>
        <w:t>(二)</w:t>
      </w:r>
      <w:r w:rsidR="00EA20B7" w:rsidRPr="008D370F">
        <w:rPr>
          <w:rFonts w:ascii="楷体" w:eastAsia="楷体" w:hAnsi="楷体" w:cs="仿宋" w:hint="eastAsia"/>
          <w:bCs/>
          <w:color w:val="000000" w:themeColor="text1"/>
          <w:sz w:val="32"/>
          <w:szCs w:val="32"/>
        </w:rPr>
        <w:t>校友</w:t>
      </w:r>
      <w:r w:rsidR="00EE2D39" w:rsidRPr="008D370F">
        <w:rPr>
          <w:rFonts w:ascii="楷体" w:eastAsia="楷体" w:hAnsi="楷体" w:cs="仿宋"/>
          <w:bCs/>
          <w:color w:val="000000" w:themeColor="text1"/>
          <w:sz w:val="32"/>
          <w:szCs w:val="32"/>
        </w:rPr>
        <w:t>工作</w:t>
      </w:r>
    </w:p>
    <w:p w:rsidR="002246BF" w:rsidRDefault="00C4095A" w:rsidP="0024682B">
      <w:pPr>
        <w:adjustRightInd w:val="0"/>
        <w:snapToGrid w:val="0"/>
        <w:spacing w:line="560" w:lineRule="exact"/>
        <w:ind w:firstLineChars="200" w:firstLine="640"/>
        <w:rPr>
          <w:rFonts w:ascii="仿宋" w:eastAsia="仿宋" w:hAnsi="仿宋"/>
          <w:color w:val="000000" w:themeColor="text1"/>
          <w:sz w:val="32"/>
          <w:szCs w:val="32"/>
        </w:rPr>
      </w:pPr>
      <w:r>
        <w:rPr>
          <w:rFonts w:ascii="仿宋" w:eastAsia="仿宋" w:hAnsi="仿宋" w:hint="eastAsia"/>
          <w:color w:val="000000" w:themeColor="text1"/>
          <w:sz w:val="32"/>
          <w:szCs w:val="32"/>
        </w:rPr>
        <w:t>培育</w:t>
      </w:r>
      <w:r w:rsidR="0024682B">
        <w:rPr>
          <w:rFonts w:ascii="仿宋" w:eastAsia="仿宋" w:hAnsi="仿宋" w:hint="eastAsia"/>
          <w:color w:val="000000" w:themeColor="text1"/>
          <w:sz w:val="32"/>
          <w:szCs w:val="32"/>
        </w:rPr>
        <w:t>“在校学生是未来校友，现在校友是永远的学生”</w:t>
      </w:r>
      <w:r>
        <w:rPr>
          <w:rFonts w:ascii="仿宋" w:eastAsia="仿宋" w:hAnsi="仿宋" w:hint="eastAsia"/>
          <w:color w:val="000000" w:themeColor="text1"/>
          <w:sz w:val="32"/>
          <w:szCs w:val="32"/>
        </w:rPr>
        <w:t>的大校友观念</w:t>
      </w:r>
      <w:r w:rsidR="00AD624D">
        <w:rPr>
          <w:rFonts w:ascii="仿宋" w:eastAsia="仿宋" w:hAnsi="仿宋" w:hint="eastAsia"/>
          <w:color w:val="000000" w:themeColor="text1"/>
          <w:sz w:val="32"/>
          <w:szCs w:val="32"/>
        </w:rPr>
        <w:t>。</w:t>
      </w:r>
      <w:r w:rsidR="00E06C76" w:rsidRPr="008D370F">
        <w:rPr>
          <w:rFonts w:ascii="仿宋" w:eastAsia="仿宋" w:hAnsi="仿宋" w:hint="eastAsia"/>
          <w:color w:val="000000" w:themeColor="text1"/>
          <w:sz w:val="32"/>
          <w:szCs w:val="32"/>
        </w:rPr>
        <w:t>重视发挥校友资源在学校发展</w:t>
      </w:r>
      <w:r w:rsidR="00A935AE">
        <w:rPr>
          <w:rFonts w:ascii="仿宋" w:eastAsia="仿宋" w:hAnsi="仿宋" w:hint="eastAsia"/>
          <w:color w:val="000000" w:themeColor="text1"/>
          <w:sz w:val="32"/>
          <w:szCs w:val="32"/>
        </w:rPr>
        <w:t>和</w:t>
      </w:r>
      <w:r w:rsidR="00E06C76" w:rsidRPr="008D370F">
        <w:rPr>
          <w:rFonts w:ascii="仿宋" w:eastAsia="仿宋" w:hAnsi="仿宋" w:hint="eastAsia"/>
          <w:color w:val="000000" w:themeColor="text1"/>
          <w:sz w:val="32"/>
          <w:szCs w:val="32"/>
        </w:rPr>
        <w:t>学生培养中的作用</w:t>
      </w:r>
      <w:r w:rsidR="00AD624D">
        <w:rPr>
          <w:rFonts w:ascii="仿宋" w:eastAsia="仿宋" w:hAnsi="仿宋" w:hint="eastAsia"/>
          <w:color w:val="000000" w:themeColor="text1"/>
          <w:sz w:val="32"/>
          <w:szCs w:val="32"/>
        </w:rPr>
        <w:t>，</w:t>
      </w:r>
      <w:r w:rsidR="003432B4">
        <w:rPr>
          <w:rFonts w:ascii="仿宋" w:eastAsia="仿宋" w:hAnsi="仿宋" w:hint="eastAsia"/>
          <w:color w:val="000000" w:themeColor="text1"/>
          <w:sz w:val="32"/>
          <w:szCs w:val="32"/>
        </w:rPr>
        <w:t>培育“校友大讲堂”文化品牌，邀请知名校友回校与在校生交流。全年</w:t>
      </w:r>
      <w:r w:rsidR="003432B4" w:rsidRPr="008D370F">
        <w:rPr>
          <w:rFonts w:ascii="仿宋" w:eastAsia="仿宋" w:hAnsi="仿宋" w:hint="eastAsia"/>
          <w:color w:val="000000" w:themeColor="text1"/>
          <w:sz w:val="32"/>
          <w:szCs w:val="32"/>
        </w:rPr>
        <w:t>接待</w:t>
      </w:r>
      <w:r w:rsidR="003432B4">
        <w:rPr>
          <w:rFonts w:ascii="仿宋" w:eastAsia="仿宋" w:hAnsi="仿宋" w:hint="eastAsia"/>
          <w:color w:val="000000" w:themeColor="text1"/>
          <w:sz w:val="32"/>
          <w:szCs w:val="32"/>
        </w:rPr>
        <w:t>3</w:t>
      </w:r>
      <w:r w:rsidR="003432B4" w:rsidRPr="008D370F">
        <w:rPr>
          <w:rFonts w:ascii="仿宋" w:eastAsia="仿宋" w:hAnsi="仿宋" w:hint="eastAsia"/>
          <w:color w:val="000000" w:themeColor="text1"/>
          <w:sz w:val="32"/>
          <w:szCs w:val="32"/>
        </w:rPr>
        <w:t>000余人次</w:t>
      </w:r>
      <w:r w:rsidR="003432B4">
        <w:rPr>
          <w:rFonts w:ascii="仿宋" w:eastAsia="仿宋" w:hAnsi="仿宋" w:hint="eastAsia"/>
          <w:color w:val="000000" w:themeColor="text1"/>
          <w:sz w:val="32"/>
          <w:szCs w:val="32"/>
        </w:rPr>
        <w:t>校友</w:t>
      </w:r>
      <w:r w:rsidR="003432B4" w:rsidRPr="008D370F">
        <w:rPr>
          <w:rFonts w:ascii="仿宋" w:eastAsia="仿宋" w:hAnsi="仿宋" w:hint="eastAsia"/>
          <w:color w:val="000000" w:themeColor="text1"/>
          <w:sz w:val="32"/>
          <w:szCs w:val="32"/>
        </w:rPr>
        <w:t>返校聚会</w:t>
      </w:r>
      <w:r w:rsidR="00AD624D">
        <w:rPr>
          <w:rFonts w:ascii="仿宋" w:eastAsia="仿宋" w:hAnsi="仿宋" w:hint="eastAsia"/>
          <w:color w:val="000000" w:themeColor="text1"/>
          <w:sz w:val="32"/>
          <w:szCs w:val="32"/>
        </w:rPr>
        <w:t>；</w:t>
      </w:r>
      <w:r w:rsidR="003432B4" w:rsidRPr="008D370F">
        <w:rPr>
          <w:rFonts w:ascii="仿宋" w:eastAsia="仿宋" w:hAnsi="仿宋" w:hint="eastAsia"/>
          <w:color w:val="000000" w:themeColor="text1"/>
          <w:sz w:val="32"/>
          <w:szCs w:val="32"/>
        </w:rPr>
        <w:t>成功举办</w:t>
      </w:r>
      <w:r w:rsidR="003432B4">
        <w:rPr>
          <w:rFonts w:ascii="仿宋" w:eastAsia="仿宋" w:hAnsi="仿宋" w:hint="eastAsia"/>
          <w:color w:val="000000" w:themeColor="text1"/>
          <w:sz w:val="32"/>
          <w:szCs w:val="32"/>
        </w:rPr>
        <w:t>88</w:t>
      </w:r>
      <w:r w:rsidR="003432B4" w:rsidRPr="008D370F">
        <w:rPr>
          <w:rFonts w:ascii="仿宋" w:eastAsia="仿宋" w:hAnsi="仿宋" w:hint="eastAsia"/>
          <w:color w:val="000000" w:themeColor="text1"/>
          <w:sz w:val="32"/>
          <w:szCs w:val="32"/>
        </w:rPr>
        <w:t>届</w:t>
      </w:r>
      <w:r w:rsidR="003432B4">
        <w:rPr>
          <w:rFonts w:ascii="仿宋" w:eastAsia="仿宋" w:hAnsi="仿宋" w:hint="eastAsia"/>
          <w:color w:val="000000" w:themeColor="text1"/>
          <w:sz w:val="32"/>
          <w:szCs w:val="32"/>
        </w:rPr>
        <w:t>800余名</w:t>
      </w:r>
      <w:r w:rsidR="003432B4" w:rsidRPr="008D370F">
        <w:rPr>
          <w:rFonts w:ascii="仿宋" w:eastAsia="仿宋" w:hAnsi="仿宋" w:hint="eastAsia"/>
          <w:color w:val="000000" w:themeColor="text1"/>
          <w:sz w:val="32"/>
          <w:szCs w:val="32"/>
        </w:rPr>
        <w:t>校友毕业30周年值年返校活动</w:t>
      </w:r>
      <w:r w:rsidR="00AD624D">
        <w:rPr>
          <w:rFonts w:ascii="仿宋" w:eastAsia="仿宋" w:hAnsi="仿宋" w:hint="eastAsia"/>
          <w:color w:val="000000" w:themeColor="text1"/>
          <w:sz w:val="32"/>
          <w:szCs w:val="32"/>
        </w:rPr>
        <w:t>；</w:t>
      </w:r>
      <w:r w:rsidR="00DD2902" w:rsidRPr="003432B4">
        <w:rPr>
          <w:rFonts w:ascii="仿宋" w:eastAsia="仿宋" w:hAnsi="仿宋" w:hint="eastAsia"/>
          <w:color w:val="000000" w:themeColor="text1"/>
          <w:sz w:val="32"/>
          <w:szCs w:val="32"/>
        </w:rPr>
        <w:t>成立</w:t>
      </w:r>
      <w:r w:rsidR="003432B4">
        <w:rPr>
          <w:rFonts w:ascii="仿宋" w:eastAsia="仿宋" w:hAnsi="仿宋" w:hint="eastAsia"/>
          <w:color w:val="000000" w:themeColor="text1"/>
          <w:sz w:val="32"/>
          <w:szCs w:val="32"/>
        </w:rPr>
        <w:t>第一个行业校友会-山东理工</w:t>
      </w:r>
      <w:r w:rsidR="003432B4">
        <w:rPr>
          <w:rFonts w:ascii="仿宋" w:eastAsia="仿宋" w:hAnsi="仿宋" w:hint="eastAsia"/>
          <w:color w:val="000000" w:themeColor="text1"/>
          <w:sz w:val="32"/>
          <w:szCs w:val="32"/>
        </w:rPr>
        <w:lastRenderedPageBreak/>
        <w:t>大学建材校友会</w:t>
      </w:r>
      <w:r w:rsidR="0024682B">
        <w:rPr>
          <w:rFonts w:ascii="仿宋" w:eastAsia="仿宋" w:hAnsi="仿宋" w:hint="eastAsia"/>
          <w:color w:val="000000" w:themeColor="text1"/>
          <w:sz w:val="32"/>
          <w:szCs w:val="32"/>
        </w:rPr>
        <w:t>。</w:t>
      </w:r>
    </w:p>
    <w:p w:rsidR="003432B4" w:rsidRPr="003432B4" w:rsidRDefault="003432B4" w:rsidP="0024682B">
      <w:pPr>
        <w:adjustRightInd w:val="0"/>
        <w:snapToGrid w:val="0"/>
        <w:spacing w:line="560" w:lineRule="exact"/>
        <w:ind w:firstLineChars="200" w:firstLine="640"/>
        <w:rPr>
          <w:rFonts w:ascii="仿宋" w:eastAsia="仿宋" w:hAnsi="仿宋" w:cs="仿宋_GB2312"/>
          <w:snapToGrid w:val="0"/>
          <w:color w:val="000000" w:themeColor="text1"/>
          <w:kern w:val="0"/>
          <w:sz w:val="32"/>
          <w:szCs w:val="32"/>
        </w:rPr>
      </w:pPr>
      <w:r>
        <w:rPr>
          <w:rFonts w:ascii="仿宋" w:eastAsia="仿宋" w:hAnsi="仿宋" w:cs="仿宋_GB2312" w:hint="eastAsia"/>
          <w:snapToGrid w:val="0"/>
          <w:color w:val="000000" w:themeColor="text1"/>
          <w:kern w:val="0"/>
          <w:sz w:val="32"/>
          <w:szCs w:val="32"/>
        </w:rPr>
        <w:t>全</w:t>
      </w:r>
      <w:r w:rsidRPr="003432B4">
        <w:rPr>
          <w:rFonts w:ascii="仿宋" w:eastAsia="仿宋" w:hAnsi="仿宋" w:cs="仿宋_GB2312" w:hint="eastAsia"/>
          <w:snapToGrid w:val="0"/>
          <w:color w:val="000000" w:themeColor="text1"/>
          <w:kern w:val="0"/>
          <w:sz w:val="32"/>
          <w:szCs w:val="32"/>
        </w:rPr>
        <w:t>年接受各类捐赠470余万元，各类公益性捐赠支出280余万元，其中发放奖助学金捐助项目</w:t>
      </w:r>
      <w:r w:rsidRPr="003432B4">
        <w:rPr>
          <w:rFonts w:ascii="仿宋" w:eastAsia="仿宋" w:hAnsi="仿宋" w:cs="仿宋_GB2312"/>
          <w:snapToGrid w:val="0"/>
          <w:color w:val="000000" w:themeColor="text1"/>
          <w:kern w:val="0"/>
          <w:sz w:val="32"/>
          <w:szCs w:val="32"/>
        </w:rPr>
        <w:t>26</w:t>
      </w:r>
      <w:r w:rsidRPr="003432B4">
        <w:rPr>
          <w:rFonts w:ascii="仿宋" w:eastAsia="仿宋" w:hAnsi="仿宋" w:cs="仿宋_GB2312" w:hint="eastAsia"/>
          <w:snapToGrid w:val="0"/>
          <w:color w:val="000000" w:themeColor="text1"/>
          <w:kern w:val="0"/>
          <w:sz w:val="32"/>
          <w:szCs w:val="32"/>
        </w:rPr>
        <w:t>项，奖助学生</w:t>
      </w:r>
      <w:r w:rsidRPr="003432B4">
        <w:rPr>
          <w:rFonts w:ascii="仿宋" w:eastAsia="仿宋" w:hAnsi="仿宋" w:cs="仿宋_GB2312"/>
          <w:snapToGrid w:val="0"/>
          <w:color w:val="000000" w:themeColor="text1"/>
          <w:kern w:val="0"/>
          <w:sz w:val="32"/>
          <w:szCs w:val="32"/>
        </w:rPr>
        <w:t>523</w:t>
      </w:r>
      <w:r w:rsidRPr="003432B4">
        <w:rPr>
          <w:rFonts w:ascii="仿宋" w:eastAsia="仿宋" w:hAnsi="仿宋" w:cs="仿宋_GB2312" w:hint="eastAsia"/>
          <w:snapToGrid w:val="0"/>
          <w:color w:val="000000" w:themeColor="text1"/>
          <w:kern w:val="0"/>
          <w:sz w:val="32"/>
          <w:szCs w:val="32"/>
        </w:rPr>
        <w:t>人。</w:t>
      </w:r>
      <w:r w:rsidR="0024682B">
        <w:rPr>
          <w:rFonts w:ascii="仿宋" w:eastAsia="仿宋" w:hAnsi="仿宋" w:cs="仿宋_GB2312" w:hint="eastAsia"/>
          <w:snapToGrid w:val="0"/>
          <w:color w:val="000000" w:themeColor="text1"/>
          <w:kern w:val="0"/>
          <w:sz w:val="32"/>
          <w:szCs w:val="32"/>
        </w:rPr>
        <w:t>成功</w:t>
      </w:r>
      <w:r w:rsidRPr="003432B4">
        <w:rPr>
          <w:rFonts w:ascii="仿宋" w:eastAsia="仿宋" w:hAnsi="仿宋" w:cs="仿宋_GB2312" w:hint="eastAsia"/>
          <w:snapToGrid w:val="0"/>
          <w:color w:val="000000" w:themeColor="text1"/>
          <w:kern w:val="0"/>
          <w:sz w:val="32"/>
          <w:szCs w:val="32"/>
        </w:rPr>
        <w:t>召开了第二届理事会第五次</w:t>
      </w:r>
      <w:r w:rsidR="0024682B">
        <w:rPr>
          <w:rFonts w:ascii="仿宋" w:eastAsia="仿宋" w:hAnsi="仿宋" w:cs="仿宋_GB2312" w:hint="eastAsia"/>
          <w:snapToGrid w:val="0"/>
          <w:color w:val="000000" w:themeColor="text1"/>
          <w:kern w:val="0"/>
          <w:sz w:val="32"/>
          <w:szCs w:val="32"/>
        </w:rPr>
        <w:t>、</w:t>
      </w:r>
      <w:r w:rsidR="0024682B" w:rsidRPr="003432B4">
        <w:rPr>
          <w:rFonts w:ascii="仿宋" w:eastAsia="仿宋" w:hAnsi="仿宋" w:cs="仿宋_GB2312" w:hint="eastAsia"/>
          <w:snapToGrid w:val="0"/>
          <w:color w:val="000000" w:themeColor="text1"/>
          <w:kern w:val="0"/>
          <w:sz w:val="32"/>
          <w:szCs w:val="32"/>
        </w:rPr>
        <w:t>第六次</w:t>
      </w:r>
      <w:r w:rsidRPr="003432B4">
        <w:rPr>
          <w:rFonts w:ascii="仿宋" w:eastAsia="仿宋" w:hAnsi="仿宋" w:cs="仿宋_GB2312" w:hint="eastAsia"/>
          <w:snapToGrid w:val="0"/>
          <w:color w:val="000000" w:themeColor="text1"/>
          <w:kern w:val="0"/>
          <w:sz w:val="32"/>
          <w:szCs w:val="32"/>
        </w:rPr>
        <w:t>会议，表决通过了《教育发展基金会财务管理办法》《教育发展基金会监督检查委员会管理办法》《教育发展基金会投资委员会管理办法》。</w:t>
      </w:r>
    </w:p>
    <w:p w:rsidR="00EA20B7" w:rsidRPr="008D370F" w:rsidRDefault="0060384A" w:rsidP="008C4CF4">
      <w:pPr>
        <w:adjustRightInd w:val="0"/>
        <w:snapToGrid w:val="0"/>
        <w:spacing w:line="560" w:lineRule="exact"/>
        <w:ind w:firstLineChars="200" w:firstLine="640"/>
        <w:rPr>
          <w:rFonts w:ascii="楷体" w:eastAsia="楷体" w:hAnsi="楷体" w:cs="仿宋"/>
          <w:bCs/>
          <w:color w:val="000000" w:themeColor="text1"/>
          <w:sz w:val="32"/>
          <w:szCs w:val="32"/>
        </w:rPr>
      </w:pPr>
      <w:r w:rsidRPr="008D370F">
        <w:rPr>
          <w:rFonts w:ascii="楷体" w:eastAsia="楷体" w:hAnsi="楷体" w:cs="仿宋" w:hint="eastAsia"/>
          <w:bCs/>
          <w:color w:val="000000" w:themeColor="text1"/>
          <w:sz w:val="32"/>
          <w:szCs w:val="32"/>
        </w:rPr>
        <w:t>（</w:t>
      </w:r>
      <w:r w:rsidR="007D28F9" w:rsidRPr="008D370F">
        <w:rPr>
          <w:rFonts w:ascii="楷体" w:eastAsia="楷体" w:hAnsi="楷体" w:cs="仿宋" w:hint="eastAsia"/>
          <w:bCs/>
          <w:color w:val="000000" w:themeColor="text1"/>
          <w:sz w:val="32"/>
          <w:szCs w:val="32"/>
        </w:rPr>
        <w:t>三</w:t>
      </w:r>
      <w:r w:rsidRPr="008D370F">
        <w:rPr>
          <w:rFonts w:ascii="楷体" w:eastAsia="楷体" w:hAnsi="楷体" w:cs="仿宋" w:hint="eastAsia"/>
          <w:bCs/>
          <w:color w:val="000000" w:themeColor="text1"/>
          <w:sz w:val="32"/>
          <w:szCs w:val="32"/>
        </w:rPr>
        <w:t>）</w:t>
      </w:r>
      <w:r w:rsidR="007D28F9" w:rsidRPr="008D370F">
        <w:rPr>
          <w:rFonts w:ascii="楷体" w:eastAsia="楷体" w:hAnsi="楷体" w:cs="仿宋"/>
          <w:bCs/>
          <w:color w:val="000000" w:themeColor="text1"/>
          <w:sz w:val="32"/>
          <w:szCs w:val="32"/>
        </w:rPr>
        <w:t>图书馆工作</w:t>
      </w:r>
    </w:p>
    <w:p w:rsidR="00EA20B7" w:rsidRPr="00AD624D" w:rsidRDefault="00F90E7F" w:rsidP="00AD624D">
      <w:pPr>
        <w:adjustRightInd w:val="0"/>
        <w:snapToGrid w:val="0"/>
        <w:spacing w:line="560" w:lineRule="exact"/>
        <w:ind w:firstLineChars="200" w:firstLine="640"/>
        <w:rPr>
          <w:rFonts w:ascii="仿宋" w:eastAsia="仿宋" w:hAnsi="仿宋"/>
          <w:color w:val="000000" w:themeColor="text1"/>
          <w:sz w:val="32"/>
          <w:szCs w:val="32"/>
        </w:rPr>
      </w:pPr>
      <w:r>
        <w:rPr>
          <w:rFonts w:ascii="仿宋" w:eastAsia="仿宋" w:hAnsi="仿宋" w:cs="Times New Roman" w:hint="eastAsia"/>
          <w:color w:val="000000" w:themeColor="text1"/>
          <w:sz w:val="32"/>
          <w:szCs w:val="32"/>
        </w:rPr>
        <w:t>探索信息化环境下图书馆服务转型发展模式，提升图书馆文献等资源保障</w:t>
      </w:r>
      <w:r w:rsidR="00511CCA">
        <w:rPr>
          <w:rFonts w:ascii="仿宋" w:eastAsia="仿宋" w:hAnsi="仿宋" w:cs="Times New Roman" w:hint="eastAsia"/>
          <w:color w:val="000000" w:themeColor="text1"/>
          <w:sz w:val="32"/>
          <w:szCs w:val="32"/>
        </w:rPr>
        <w:t>能力。研究部署“人工智能下图书馆知识服务与发展”工作，与社会企业</w:t>
      </w:r>
      <w:r>
        <w:rPr>
          <w:rFonts w:ascii="仿宋" w:eastAsia="仿宋" w:hAnsi="仿宋" w:cs="Times New Roman" w:hint="eastAsia"/>
          <w:color w:val="000000" w:themeColor="text1"/>
          <w:sz w:val="32"/>
          <w:szCs w:val="32"/>
        </w:rPr>
        <w:t>合作探索开展人才评价工作，成立山东理工大学知识产权信息服务中心，不断提高服务能力和水平。</w:t>
      </w:r>
      <w:r w:rsidR="00AD624D">
        <w:rPr>
          <w:rFonts w:ascii="仿宋" w:eastAsia="仿宋" w:hAnsi="仿宋" w:cs="Times New Roman" w:hint="eastAsia"/>
          <w:color w:val="000000" w:themeColor="text1"/>
          <w:sz w:val="32"/>
          <w:szCs w:val="32"/>
        </w:rPr>
        <w:t>同时</w:t>
      </w:r>
      <w:r w:rsidR="00AD624D">
        <w:rPr>
          <w:rFonts w:ascii="仿宋" w:eastAsia="仿宋" w:hAnsi="仿宋" w:hint="eastAsia"/>
          <w:color w:val="000000" w:themeColor="text1"/>
          <w:sz w:val="32"/>
          <w:szCs w:val="32"/>
        </w:rPr>
        <w:t>加强图书情报学</w:t>
      </w:r>
      <w:r w:rsidR="002246BF">
        <w:rPr>
          <w:rFonts w:ascii="仿宋" w:eastAsia="仿宋" w:hAnsi="仿宋" w:hint="eastAsia"/>
          <w:color w:val="000000" w:themeColor="text1"/>
          <w:sz w:val="32"/>
          <w:szCs w:val="32"/>
        </w:rPr>
        <w:t>学科建设和</w:t>
      </w:r>
      <w:r w:rsidR="00AD624D">
        <w:rPr>
          <w:rFonts w:ascii="仿宋" w:eastAsia="仿宋" w:hAnsi="仿宋" w:hint="eastAsia"/>
          <w:color w:val="000000" w:themeColor="text1"/>
          <w:sz w:val="32"/>
          <w:szCs w:val="32"/>
        </w:rPr>
        <w:t>人才队伍建设，</w:t>
      </w:r>
      <w:r w:rsidR="00AD624D" w:rsidRPr="008D370F">
        <w:rPr>
          <w:rFonts w:ascii="仿宋" w:eastAsia="仿宋" w:hAnsi="仿宋" w:hint="eastAsia"/>
          <w:color w:val="000000" w:themeColor="text1"/>
          <w:sz w:val="32"/>
          <w:szCs w:val="32"/>
        </w:rPr>
        <w:t>图书情报与档案管理</w:t>
      </w:r>
      <w:r w:rsidR="00AD624D">
        <w:rPr>
          <w:rFonts w:ascii="仿宋" w:eastAsia="仿宋" w:hAnsi="仿宋" w:hint="eastAsia"/>
          <w:color w:val="000000" w:themeColor="text1"/>
          <w:sz w:val="32"/>
          <w:szCs w:val="32"/>
        </w:rPr>
        <w:t>硕士</w:t>
      </w:r>
      <w:r w:rsidR="00AD624D" w:rsidRPr="008D370F">
        <w:rPr>
          <w:rFonts w:ascii="仿宋" w:eastAsia="仿宋" w:hAnsi="仿宋" w:hint="eastAsia"/>
          <w:color w:val="000000" w:themeColor="text1"/>
          <w:sz w:val="32"/>
          <w:szCs w:val="32"/>
        </w:rPr>
        <w:t>一级学科</w:t>
      </w:r>
      <w:r w:rsidR="002246BF">
        <w:rPr>
          <w:rFonts w:ascii="仿宋" w:eastAsia="仿宋" w:hAnsi="仿宋" w:hint="eastAsia"/>
          <w:color w:val="000000" w:themeColor="text1"/>
          <w:sz w:val="32"/>
          <w:szCs w:val="32"/>
        </w:rPr>
        <w:t>全国名列前茅</w:t>
      </w:r>
      <w:r w:rsidR="00AD624D">
        <w:rPr>
          <w:rFonts w:ascii="仿宋" w:eastAsia="仿宋" w:hAnsi="仿宋" w:hint="eastAsia"/>
          <w:color w:val="000000" w:themeColor="text1"/>
          <w:sz w:val="32"/>
          <w:szCs w:val="32"/>
        </w:rPr>
        <w:t>。</w:t>
      </w:r>
    </w:p>
    <w:p w:rsidR="00EA20B7" w:rsidRPr="008D370F" w:rsidRDefault="006D05AF" w:rsidP="008C4CF4">
      <w:pPr>
        <w:adjustRightInd w:val="0"/>
        <w:snapToGrid w:val="0"/>
        <w:spacing w:line="560" w:lineRule="exact"/>
        <w:ind w:firstLineChars="200" w:firstLine="640"/>
        <w:rPr>
          <w:rFonts w:ascii="楷体" w:eastAsia="楷体" w:hAnsi="楷体" w:cs="仿宋"/>
          <w:bCs/>
          <w:color w:val="000000" w:themeColor="text1"/>
          <w:sz w:val="32"/>
          <w:szCs w:val="32"/>
        </w:rPr>
      </w:pPr>
      <w:r w:rsidRPr="008D370F">
        <w:rPr>
          <w:rFonts w:ascii="楷体" w:eastAsia="楷体" w:hAnsi="楷体" w:cs="仿宋" w:hint="eastAsia"/>
          <w:bCs/>
          <w:color w:val="000000" w:themeColor="text1"/>
          <w:sz w:val="32"/>
          <w:szCs w:val="32"/>
        </w:rPr>
        <w:t>（四）档案</w:t>
      </w:r>
      <w:r w:rsidRPr="008D370F">
        <w:rPr>
          <w:rFonts w:ascii="楷体" w:eastAsia="楷体" w:hAnsi="楷体" w:cs="仿宋"/>
          <w:bCs/>
          <w:color w:val="000000" w:themeColor="text1"/>
          <w:sz w:val="32"/>
          <w:szCs w:val="32"/>
        </w:rPr>
        <w:t>工作</w:t>
      </w:r>
    </w:p>
    <w:p w:rsidR="00C37F38" w:rsidRDefault="002246BF" w:rsidP="008C4CF4">
      <w:pPr>
        <w:adjustRightInd w:val="0"/>
        <w:snapToGrid w:val="0"/>
        <w:spacing w:line="560" w:lineRule="exact"/>
        <w:ind w:firstLineChars="200" w:firstLine="640"/>
        <w:rPr>
          <w:rFonts w:ascii="仿宋" w:eastAsia="仿宋" w:hAnsi="仿宋" w:cs="Times New Roman"/>
          <w:color w:val="000000" w:themeColor="text1"/>
          <w:sz w:val="32"/>
          <w:szCs w:val="32"/>
        </w:rPr>
      </w:pPr>
      <w:r>
        <w:rPr>
          <w:rFonts w:ascii="仿宋" w:eastAsia="仿宋" w:hAnsi="仿宋" w:cs="宋体" w:hint="eastAsia"/>
          <w:color w:val="000000" w:themeColor="text1"/>
          <w:kern w:val="0"/>
          <w:sz w:val="32"/>
          <w:szCs w:val="32"/>
        </w:rPr>
        <w:t>主动</w:t>
      </w:r>
      <w:r w:rsidR="00FE70E4">
        <w:rPr>
          <w:rFonts w:ascii="仿宋" w:eastAsia="仿宋" w:hAnsi="仿宋" w:cs="宋体" w:hint="eastAsia"/>
          <w:color w:val="000000" w:themeColor="text1"/>
          <w:kern w:val="0"/>
          <w:sz w:val="32"/>
          <w:szCs w:val="32"/>
        </w:rPr>
        <w:t>积极改进和</w:t>
      </w:r>
      <w:r>
        <w:rPr>
          <w:rFonts w:ascii="仿宋" w:eastAsia="仿宋" w:hAnsi="仿宋" w:cs="宋体" w:hint="eastAsia"/>
          <w:color w:val="000000" w:themeColor="text1"/>
          <w:kern w:val="0"/>
          <w:sz w:val="32"/>
          <w:szCs w:val="32"/>
        </w:rPr>
        <w:t>不断</w:t>
      </w:r>
      <w:proofErr w:type="gramStart"/>
      <w:r w:rsidR="00FE70E4">
        <w:rPr>
          <w:rFonts w:ascii="仿宋" w:eastAsia="仿宋" w:hAnsi="仿宋" w:cs="宋体" w:hint="eastAsia"/>
          <w:color w:val="000000" w:themeColor="text1"/>
          <w:kern w:val="0"/>
          <w:sz w:val="32"/>
          <w:szCs w:val="32"/>
        </w:rPr>
        <w:t>丰富校</w:t>
      </w:r>
      <w:proofErr w:type="gramEnd"/>
      <w:r w:rsidR="00FE70E4">
        <w:rPr>
          <w:rFonts w:ascii="仿宋" w:eastAsia="仿宋" w:hAnsi="仿宋" w:cs="宋体" w:hint="eastAsia"/>
          <w:color w:val="000000" w:themeColor="text1"/>
          <w:kern w:val="0"/>
          <w:sz w:val="32"/>
          <w:szCs w:val="32"/>
        </w:rPr>
        <w:t>史馆内容，努力拓展和提升校史馆功能。</w:t>
      </w:r>
      <w:r w:rsidR="00AD624D">
        <w:rPr>
          <w:rFonts w:ascii="仿宋" w:eastAsia="仿宋" w:hAnsi="仿宋" w:cs="宋体" w:hint="eastAsia"/>
          <w:color w:val="000000" w:themeColor="text1"/>
          <w:kern w:val="0"/>
          <w:sz w:val="32"/>
          <w:szCs w:val="32"/>
        </w:rPr>
        <w:t>积极</w:t>
      </w:r>
      <w:r w:rsidR="00C37F38">
        <w:rPr>
          <w:rFonts w:ascii="仿宋" w:eastAsia="仿宋" w:hAnsi="仿宋" w:cs="宋体" w:hint="eastAsia"/>
          <w:color w:val="000000" w:themeColor="text1"/>
          <w:kern w:val="0"/>
          <w:sz w:val="32"/>
          <w:szCs w:val="32"/>
        </w:rPr>
        <w:t>推进档案数字化管理</w:t>
      </w:r>
      <w:r w:rsidR="00AD624D">
        <w:rPr>
          <w:rFonts w:ascii="仿宋" w:eastAsia="仿宋" w:hAnsi="仿宋" w:cs="宋体" w:hint="eastAsia"/>
          <w:color w:val="000000" w:themeColor="text1"/>
          <w:kern w:val="0"/>
          <w:sz w:val="32"/>
          <w:szCs w:val="32"/>
        </w:rPr>
        <w:t>，同时</w:t>
      </w:r>
      <w:r w:rsidR="00C37F38">
        <w:rPr>
          <w:rFonts w:ascii="仿宋" w:eastAsia="仿宋" w:hAnsi="仿宋" w:cs="宋体" w:hint="eastAsia"/>
          <w:color w:val="000000" w:themeColor="text1"/>
          <w:kern w:val="0"/>
          <w:sz w:val="32"/>
          <w:szCs w:val="32"/>
        </w:rPr>
        <w:t>提高档案查询利用和校史资政育人水平</w:t>
      </w:r>
      <w:r w:rsidR="00AD624D">
        <w:rPr>
          <w:rFonts w:ascii="仿宋" w:eastAsia="仿宋" w:hAnsi="仿宋" w:cs="宋体" w:hint="eastAsia"/>
          <w:color w:val="000000" w:themeColor="text1"/>
          <w:kern w:val="0"/>
          <w:sz w:val="32"/>
          <w:szCs w:val="32"/>
        </w:rPr>
        <w:t>。</w:t>
      </w:r>
      <w:r w:rsidR="00111127" w:rsidRPr="008D370F">
        <w:rPr>
          <w:rFonts w:ascii="仿宋" w:eastAsia="仿宋" w:hAnsi="仿宋" w:cs="Times New Roman" w:hint="eastAsia"/>
          <w:color w:val="000000" w:themeColor="text1"/>
          <w:sz w:val="32"/>
          <w:szCs w:val="32"/>
        </w:rPr>
        <w:t>高质量完成《年鉴》、大事记等史料编辑工作</w:t>
      </w:r>
      <w:r w:rsidR="00FE70E4">
        <w:rPr>
          <w:rFonts w:ascii="仿宋" w:eastAsia="仿宋" w:hAnsi="仿宋" w:cs="Times New Roman" w:hint="eastAsia"/>
          <w:color w:val="000000" w:themeColor="text1"/>
          <w:sz w:val="32"/>
          <w:szCs w:val="32"/>
        </w:rPr>
        <w:t>。</w:t>
      </w:r>
    </w:p>
    <w:p w:rsidR="00590EE4" w:rsidRPr="008D370F" w:rsidRDefault="00590EE4" w:rsidP="008C4CF4">
      <w:pPr>
        <w:adjustRightInd w:val="0"/>
        <w:snapToGrid w:val="0"/>
        <w:spacing w:line="560" w:lineRule="exact"/>
        <w:ind w:firstLineChars="200" w:firstLine="640"/>
        <w:rPr>
          <w:rFonts w:ascii="楷体" w:eastAsia="楷体" w:hAnsi="楷体" w:cs="仿宋"/>
          <w:bCs/>
          <w:color w:val="000000" w:themeColor="text1"/>
          <w:sz w:val="32"/>
          <w:szCs w:val="32"/>
        </w:rPr>
      </w:pPr>
      <w:r w:rsidRPr="008D370F">
        <w:rPr>
          <w:rFonts w:ascii="楷体" w:eastAsia="楷体" w:hAnsi="楷体" w:cs="仿宋" w:hint="eastAsia"/>
          <w:bCs/>
          <w:color w:val="000000" w:themeColor="text1"/>
          <w:sz w:val="32"/>
          <w:szCs w:val="32"/>
        </w:rPr>
        <w:t>（五）联系学院工作</w:t>
      </w:r>
    </w:p>
    <w:p w:rsidR="003432B4" w:rsidRDefault="00FE70E4" w:rsidP="008C4CF4">
      <w:pPr>
        <w:adjustRightInd w:val="0"/>
        <w:snapToGrid w:val="0"/>
        <w:spacing w:line="560" w:lineRule="exact"/>
        <w:ind w:firstLineChars="200" w:firstLine="640"/>
        <w:rPr>
          <w:rFonts w:ascii="仿宋" w:eastAsia="仿宋" w:hAnsi="仿宋" w:cs="Times New Roman"/>
          <w:color w:val="000000" w:themeColor="text1"/>
          <w:sz w:val="32"/>
          <w:szCs w:val="32"/>
        </w:rPr>
      </w:pPr>
      <w:r>
        <w:rPr>
          <w:rFonts w:ascii="仿宋" w:eastAsia="仿宋" w:hAnsi="仿宋" w:cs="Times New Roman" w:hint="eastAsia"/>
          <w:color w:val="000000" w:themeColor="text1"/>
          <w:sz w:val="32"/>
          <w:szCs w:val="32"/>
        </w:rPr>
        <w:t>重视联系学院的发展方向和教职工的思想</w:t>
      </w:r>
      <w:r w:rsidR="002246BF">
        <w:rPr>
          <w:rFonts w:ascii="仿宋" w:eastAsia="仿宋" w:hAnsi="仿宋" w:cs="Times New Roman" w:hint="eastAsia"/>
          <w:color w:val="000000" w:themeColor="text1"/>
          <w:sz w:val="32"/>
          <w:szCs w:val="32"/>
        </w:rPr>
        <w:t>动态</w:t>
      </w:r>
      <w:r>
        <w:rPr>
          <w:rFonts w:ascii="仿宋" w:eastAsia="仿宋" w:hAnsi="仿宋" w:cs="Times New Roman" w:hint="eastAsia"/>
          <w:color w:val="000000" w:themeColor="text1"/>
          <w:sz w:val="32"/>
          <w:szCs w:val="32"/>
        </w:rPr>
        <w:t>，对重大改革的实施，分别到两个学院给全体教职工解读学校的政策，面对面进行交流。</w:t>
      </w:r>
      <w:r w:rsidRPr="008D370F">
        <w:rPr>
          <w:rFonts w:ascii="仿宋" w:eastAsia="仿宋" w:hAnsi="仿宋" w:cs="Times New Roman" w:hint="eastAsia"/>
          <w:color w:val="000000" w:themeColor="text1"/>
          <w:sz w:val="32"/>
          <w:szCs w:val="32"/>
        </w:rPr>
        <w:t>鼓励和支持</w:t>
      </w:r>
      <w:r w:rsidR="002246BF">
        <w:rPr>
          <w:rFonts w:ascii="仿宋" w:eastAsia="仿宋" w:hAnsi="仿宋" w:cs="Times New Roman" w:hint="eastAsia"/>
          <w:color w:val="000000" w:themeColor="text1"/>
          <w:sz w:val="32"/>
          <w:szCs w:val="32"/>
        </w:rPr>
        <w:t>学院特色优势发展，并督促要求学院落实好学校的工作部署要求。</w:t>
      </w:r>
      <w:r w:rsidRPr="008D370F">
        <w:rPr>
          <w:rFonts w:ascii="仿宋" w:eastAsia="仿宋" w:hAnsi="仿宋" w:cs="Times New Roman" w:hint="eastAsia"/>
          <w:color w:val="000000" w:themeColor="text1"/>
          <w:sz w:val="32"/>
          <w:szCs w:val="32"/>
        </w:rPr>
        <w:t>重点关注领导班子的</w:t>
      </w:r>
      <w:r>
        <w:rPr>
          <w:rFonts w:ascii="仿宋" w:eastAsia="仿宋" w:hAnsi="仿宋" w:cs="Times New Roman" w:hint="eastAsia"/>
          <w:color w:val="000000" w:themeColor="text1"/>
          <w:sz w:val="32"/>
          <w:szCs w:val="32"/>
        </w:rPr>
        <w:t>思想</w:t>
      </w:r>
      <w:r w:rsidRPr="008D370F">
        <w:rPr>
          <w:rFonts w:ascii="仿宋" w:eastAsia="仿宋" w:hAnsi="仿宋" w:cs="Times New Roman" w:hint="eastAsia"/>
          <w:color w:val="000000" w:themeColor="text1"/>
          <w:sz w:val="32"/>
          <w:szCs w:val="32"/>
        </w:rPr>
        <w:t>理念和工作状</w:t>
      </w:r>
      <w:bookmarkStart w:id="0" w:name="_GoBack"/>
      <w:bookmarkEnd w:id="0"/>
      <w:r w:rsidRPr="008D370F">
        <w:rPr>
          <w:rFonts w:ascii="仿宋" w:eastAsia="仿宋" w:hAnsi="仿宋" w:cs="Times New Roman" w:hint="eastAsia"/>
          <w:color w:val="000000" w:themeColor="text1"/>
          <w:sz w:val="32"/>
          <w:szCs w:val="32"/>
        </w:rPr>
        <w:t>态，</w:t>
      </w:r>
      <w:r w:rsidR="00590EE4" w:rsidRPr="008D370F">
        <w:rPr>
          <w:rFonts w:ascii="仿宋" w:eastAsia="仿宋" w:hAnsi="仿宋" w:cs="Times New Roman" w:hint="eastAsia"/>
          <w:color w:val="000000" w:themeColor="text1"/>
          <w:sz w:val="32"/>
          <w:szCs w:val="32"/>
        </w:rPr>
        <w:t>对学院具体工作不插手，不干涉。</w:t>
      </w:r>
    </w:p>
    <w:p w:rsidR="001315E2" w:rsidRPr="008D370F" w:rsidRDefault="002246BF" w:rsidP="008C4CF4">
      <w:pPr>
        <w:adjustRightInd w:val="0"/>
        <w:snapToGrid w:val="0"/>
        <w:spacing w:line="560" w:lineRule="exact"/>
        <w:ind w:firstLineChars="200" w:firstLine="640"/>
        <w:rPr>
          <w:rFonts w:ascii="黑体" w:eastAsia="黑体" w:hAnsi="黑体" w:cs="仿宋_GB2312"/>
          <w:color w:val="000000" w:themeColor="text1"/>
          <w:sz w:val="32"/>
          <w:szCs w:val="32"/>
        </w:rPr>
      </w:pPr>
      <w:r>
        <w:rPr>
          <w:rFonts w:ascii="黑体" w:eastAsia="黑体" w:hAnsi="黑体" w:cs="仿宋_GB2312" w:hint="eastAsia"/>
          <w:color w:val="000000" w:themeColor="text1"/>
          <w:sz w:val="32"/>
          <w:szCs w:val="32"/>
        </w:rPr>
        <w:t>六</w:t>
      </w:r>
      <w:r w:rsidR="001315E2" w:rsidRPr="008D370F">
        <w:rPr>
          <w:rFonts w:ascii="黑体" w:eastAsia="黑体" w:hAnsi="黑体" w:cs="仿宋_GB2312" w:hint="eastAsia"/>
          <w:color w:val="000000" w:themeColor="text1"/>
          <w:sz w:val="32"/>
          <w:szCs w:val="32"/>
        </w:rPr>
        <w:t>、廉洁自律情况</w:t>
      </w:r>
    </w:p>
    <w:p w:rsidR="008C4CF4" w:rsidRPr="008D370F" w:rsidRDefault="005311A7" w:rsidP="00CA337F">
      <w:pPr>
        <w:adjustRightInd w:val="0"/>
        <w:snapToGrid w:val="0"/>
        <w:spacing w:line="560" w:lineRule="exact"/>
        <w:ind w:firstLineChars="200" w:firstLine="640"/>
        <w:rPr>
          <w:rFonts w:ascii="仿宋" w:eastAsia="仿宋" w:hAnsi="仿宋" w:cs="仿宋_GB2312"/>
          <w:color w:val="000000" w:themeColor="text1"/>
          <w:sz w:val="32"/>
          <w:szCs w:val="32"/>
        </w:rPr>
      </w:pPr>
      <w:r w:rsidRPr="008D370F">
        <w:rPr>
          <w:rFonts w:ascii="仿宋" w:eastAsia="仿宋" w:hAnsi="仿宋" w:cs="仿宋_GB2312" w:hint="eastAsia"/>
          <w:color w:val="000000" w:themeColor="text1"/>
          <w:sz w:val="32"/>
          <w:szCs w:val="32"/>
        </w:rPr>
        <w:t>认真履行“一岗双责”，注重廉洁自律。</w:t>
      </w:r>
      <w:r>
        <w:rPr>
          <w:rFonts w:ascii="仿宋" w:eastAsia="仿宋" w:hAnsi="仿宋" w:cs="Times New Roman" w:hint="eastAsia"/>
          <w:color w:val="000000" w:themeColor="text1"/>
          <w:sz w:val="32"/>
          <w:szCs w:val="32"/>
        </w:rPr>
        <w:t>坚持</w:t>
      </w:r>
      <w:r w:rsidR="001315E2" w:rsidRPr="008D370F">
        <w:rPr>
          <w:rFonts w:ascii="仿宋" w:eastAsia="仿宋" w:hAnsi="仿宋" w:cs="仿宋_GB2312" w:hint="eastAsia"/>
          <w:color w:val="000000" w:themeColor="text1"/>
          <w:sz w:val="32"/>
          <w:szCs w:val="32"/>
        </w:rPr>
        <w:t>贯彻落实中央八</w:t>
      </w:r>
      <w:r w:rsidR="001315E2" w:rsidRPr="008D370F">
        <w:rPr>
          <w:rFonts w:ascii="仿宋" w:eastAsia="仿宋" w:hAnsi="仿宋" w:cs="仿宋_GB2312" w:hint="eastAsia"/>
          <w:color w:val="000000" w:themeColor="text1"/>
          <w:sz w:val="32"/>
          <w:szCs w:val="32"/>
        </w:rPr>
        <w:lastRenderedPageBreak/>
        <w:t>项规定</w:t>
      </w:r>
      <w:r w:rsidR="005F6330" w:rsidRPr="008D370F">
        <w:rPr>
          <w:rFonts w:ascii="仿宋" w:eastAsia="仿宋" w:hAnsi="仿宋" w:cs="仿宋_GB2312" w:hint="eastAsia"/>
          <w:color w:val="000000" w:themeColor="text1"/>
          <w:sz w:val="32"/>
          <w:szCs w:val="32"/>
        </w:rPr>
        <w:t>精神</w:t>
      </w:r>
      <w:r w:rsidR="001315E2" w:rsidRPr="008D370F">
        <w:rPr>
          <w:rFonts w:ascii="仿宋" w:eastAsia="仿宋" w:hAnsi="仿宋" w:cs="仿宋_GB2312" w:hint="eastAsia"/>
          <w:color w:val="000000" w:themeColor="text1"/>
          <w:sz w:val="32"/>
          <w:szCs w:val="32"/>
        </w:rPr>
        <w:t>和反对“四风”的有关规定以及</w:t>
      </w:r>
      <w:r w:rsidR="001315E2" w:rsidRPr="008D370F">
        <w:rPr>
          <w:rFonts w:ascii="仿宋" w:eastAsia="仿宋" w:hAnsi="仿宋" w:cs="仿宋_GB2312" w:hint="eastAsia"/>
          <w:bCs/>
          <w:color w:val="000000" w:themeColor="text1"/>
          <w:sz w:val="32"/>
          <w:szCs w:val="32"/>
        </w:rPr>
        <w:t>学校相关规章制度，</w:t>
      </w:r>
      <w:r w:rsidR="001315E2" w:rsidRPr="008D370F">
        <w:rPr>
          <w:rFonts w:ascii="仿宋" w:eastAsia="仿宋" w:hAnsi="仿宋" w:cs="仿宋_GB2312" w:hint="eastAsia"/>
          <w:color w:val="000000" w:themeColor="text1"/>
          <w:sz w:val="32"/>
          <w:szCs w:val="32"/>
        </w:rPr>
        <w:t>自觉接受群众的监督。工作中不回避矛盾，不推卸责任，自觉维护团结，顾全大局。对分管部门的干部</w:t>
      </w:r>
      <w:r w:rsidR="00A42F26" w:rsidRPr="008D370F">
        <w:rPr>
          <w:rFonts w:ascii="仿宋" w:eastAsia="仿宋" w:hAnsi="仿宋" w:cs="仿宋_GB2312" w:hint="eastAsia"/>
          <w:color w:val="000000" w:themeColor="text1"/>
          <w:sz w:val="32"/>
          <w:szCs w:val="32"/>
        </w:rPr>
        <w:t>和联系学院的负责人，</w:t>
      </w:r>
      <w:r>
        <w:rPr>
          <w:rFonts w:ascii="仿宋" w:eastAsia="仿宋" w:hAnsi="仿宋" w:cs="仿宋_GB2312" w:hint="eastAsia"/>
          <w:color w:val="000000" w:themeColor="text1"/>
          <w:sz w:val="32"/>
          <w:szCs w:val="32"/>
        </w:rPr>
        <w:t>在</w:t>
      </w:r>
      <w:r>
        <w:rPr>
          <w:rFonts w:ascii="仿宋" w:eastAsia="仿宋" w:hAnsi="仿宋" w:cs="Times New Roman" w:hint="eastAsia"/>
          <w:color w:val="000000" w:themeColor="text1"/>
          <w:sz w:val="32"/>
          <w:szCs w:val="32"/>
        </w:rPr>
        <w:t>原则性问题和履行“一岗双责”方面</w:t>
      </w:r>
      <w:r w:rsidRPr="008D370F">
        <w:rPr>
          <w:rFonts w:ascii="仿宋" w:eastAsia="仿宋" w:hAnsi="仿宋" w:cs="Times New Roman" w:hint="eastAsia"/>
          <w:color w:val="000000" w:themeColor="text1"/>
          <w:sz w:val="32"/>
          <w:szCs w:val="32"/>
        </w:rPr>
        <w:t>提出</w:t>
      </w:r>
      <w:r>
        <w:rPr>
          <w:rFonts w:ascii="仿宋" w:eastAsia="仿宋" w:hAnsi="仿宋" w:cs="Times New Roman" w:hint="eastAsia"/>
          <w:color w:val="000000" w:themeColor="text1"/>
          <w:sz w:val="32"/>
          <w:szCs w:val="32"/>
        </w:rPr>
        <w:t>严格</w:t>
      </w:r>
      <w:r w:rsidRPr="008D370F">
        <w:rPr>
          <w:rFonts w:ascii="仿宋" w:eastAsia="仿宋" w:hAnsi="仿宋" w:cs="Times New Roman" w:hint="eastAsia"/>
          <w:color w:val="000000" w:themeColor="text1"/>
          <w:sz w:val="32"/>
          <w:szCs w:val="32"/>
        </w:rPr>
        <w:t>要求，</w:t>
      </w:r>
      <w:r>
        <w:rPr>
          <w:rFonts w:ascii="仿宋" w:eastAsia="仿宋" w:hAnsi="仿宋" w:cs="Times New Roman" w:hint="eastAsia"/>
          <w:color w:val="000000" w:themeColor="text1"/>
          <w:sz w:val="32"/>
          <w:szCs w:val="32"/>
        </w:rPr>
        <w:t>并</w:t>
      </w:r>
      <w:r w:rsidR="00A42F26" w:rsidRPr="008D370F">
        <w:rPr>
          <w:rFonts w:ascii="仿宋" w:eastAsia="仿宋" w:hAnsi="仿宋" w:cs="仿宋_GB2312" w:hint="eastAsia"/>
          <w:color w:val="000000" w:themeColor="text1"/>
          <w:sz w:val="32"/>
          <w:szCs w:val="32"/>
        </w:rPr>
        <w:t>经常提醒他们遵守规则和纪律</w:t>
      </w:r>
      <w:r>
        <w:rPr>
          <w:rFonts w:ascii="仿宋" w:eastAsia="仿宋" w:hAnsi="仿宋" w:cs="仿宋_GB2312" w:hint="eastAsia"/>
          <w:color w:val="000000" w:themeColor="text1"/>
          <w:sz w:val="32"/>
          <w:szCs w:val="32"/>
        </w:rPr>
        <w:t>，</w:t>
      </w:r>
      <w:r w:rsidR="001315E2" w:rsidRPr="008D370F">
        <w:rPr>
          <w:rFonts w:ascii="仿宋" w:eastAsia="仿宋" w:hAnsi="仿宋" w:cs="仿宋_GB2312" w:hint="eastAsia"/>
          <w:color w:val="000000" w:themeColor="text1"/>
          <w:sz w:val="32"/>
          <w:szCs w:val="32"/>
        </w:rPr>
        <w:t>发现问题及时过问，把履行党风廉政建设主体责任和工作同步谋划、同步落实。</w:t>
      </w:r>
    </w:p>
    <w:p w:rsidR="001315E2" w:rsidRPr="008D370F" w:rsidRDefault="009C4205" w:rsidP="008C4CF4">
      <w:pPr>
        <w:adjustRightInd w:val="0"/>
        <w:snapToGrid w:val="0"/>
        <w:spacing w:line="560" w:lineRule="exact"/>
        <w:ind w:firstLineChars="200" w:firstLine="640"/>
        <w:rPr>
          <w:rFonts w:ascii="黑体" w:eastAsia="黑体" w:hAnsi="黑体" w:cs="仿宋_GB2312"/>
          <w:color w:val="000000" w:themeColor="text1"/>
          <w:sz w:val="32"/>
          <w:szCs w:val="32"/>
        </w:rPr>
      </w:pPr>
      <w:r>
        <w:rPr>
          <w:rFonts w:ascii="黑体" w:eastAsia="黑体" w:hAnsi="黑体" w:cs="仿宋_GB2312" w:hint="eastAsia"/>
          <w:color w:val="000000" w:themeColor="text1"/>
          <w:sz w:val="32"/>
          <w:szCs w:val="32"/>
        </w:rPr>
        <w:t>七</w:t>
      </w:r>
      <w:r w:rsidR="001315E2" w:rsidRPr="008D370F">
        <w:rPr>
          <w:rFonts w:ascii="黑体" w:eastAsia="黑体" w:hAnsi="黑体" w:cs="仿宋_GB2312" w:hint="eastAsia"/>
          <w:color w:val="000000" w:themeColor="text1"/>
          <w:sz w:val="32"/>
          <w:szCs w:val="32"/>
        </w:rPr>
        <w:t>、存在的不足和今后的打算</w:t>
      </w:r>
    </w:p>
    <w:p w:rsidR="007F0E0E" w:rsidRDefault="001315E2" w:rsidP="008C4CF4">
      <w:pPr>
        <w:adjustRightInd w:val="0"/>
        <w:snapToGrid w:val="0"/>
        <w:spacing w:line="560" w:lineRule="exact"/>
        <w:ind w:firstLineChars="200" w:firstLine="640"/>
        <w:rPr>
          <w:rFonts w:ascii="仿宋" w:eastAsia="仿宋" w:hAnsi="仿宋" w:cs="仿宋_GB2312"/>
          <w:color w:val="000000" w:themeColor="text1"/>
          <w:sz w:val="32"/>
          <w:szCs w:val="32"/>
        </w:rPr>
      </w:pPr>
      <w:r w:rsidRPr="008D370F">
        <w:rPr>
          <w:rFonts w:ascii="仿宋" w:eastAsia="仿宋" w:hAnsi="仿宋" w:cs="仿宋_GB2312" w:hint="eastAsia"/>
          <w:color w:val="000000" w:themeColor="text1"/>
          <w:sz w:val="32"/>
          <w:szCs w:val="32"/>
        </w:rPr>
        <w:t>一是</w:t>
      </w:r>
      <w:r w:rsidR="007F0E0E">
        <w:rPr>
          <w:rFonts w:ascii="仿宋" w:eastAsia="仿宋" w:hAnsi="仿宋" w:cs="仿宋_GB2312" w:hint="eastAsia"/>
          <w:color w:val="000000" w:themeColor="text1"/>
          <w:sz w:val="32"/>
          <w:szCs w:val="32"/>
        </w:rPr>
        <w:t>政治理论和专业理论</w:t>
      </w:r>
      <w:r w:rsidR="0062225F" w:rsidRPr="008D370F">
        <w:rPr>
          <w:rFonts w:ascii="仿宋" w:eastAsia="仿宋" w:hAnsi="仿宋" w:cs="仿宋_GB2312" w:hint="eastAsia"/>
          <w:color w:val="000000" w:themeColor="text1"/>
          <w:sz w:val="32"/>
          <w:szCs w:val="32"/>
        </w:rPr>
        <w:t>学习和研究</w:t>
      </w:r>
      <w:r w:rsidR="007F0E0E">
        <w:rPr>
          <w:rFonts w:ascii="仿宋" w:eastAsia="仿宋" w:hAnsi="仿宋" w:cs="仿宋_GB2312" w:hint="eastAsia"/>
          <w:color w:val="000000" w:themeColor="text1"/>
          <w:sz w:val="32"/>
          <w:szCs w:val="32"/>
        </w:rPr>
        <w:t>不够</w:t>
      </w:r>
      <w:r w:rsidR="0062225F" w:rsidRPr="008D370F">
        <w:rPr>
          <w:rFonts w:ascii="仿宋" w:eastAsia="仿宋" w:hAnsi="仿宋" w:cs="仿宋_GB2312" w:hint="eastAsia"/>
          <w:color w:val="000000" w:themeColor="text1"/>
          <w:sz w:val="32"/>
          <w:szCs w:val="32"/>
        </w:rPr>
        <w:t>；</w:t>
      </w:r>
      <w:r w:rsidRPr="008D370F">
        <w:rPr>
          <w:rFonts w:ascii="仿宋" w:eastAsia="仿宋" w:hAnsi="仿宋" w:cs="仿宋_GB2312" w:hint="eastAsia"/>
          <w:color w:val="000000" w:themeColor="text1"/>
          <w:sz w:val="32"/>
          <w:szCs w:val="32"/>
        </w:rPr>
        <w:t>二是</w:t>
      </w:r>
      <w:r w:rsidR="0056257B">
        <w:rPr>
          <w:rFonts w:ascii="仿宋" w:eastAsia="仿宋" w:hAnsi="仿宋" w:cs="仿宋_GB2312" w:hint="eastAsia"/>
          <w:color w:val="000000" w:themeColor="text1"/>
          <w:sz w:val="32"/>
          <w:szCs w:val="32"/>
        </w:rPr>
        <w:t>对今年出台的众多改革政策，宣传解释不够；</w:t>
      </w:r>
      <w:r w:rsidR="00980548">
        <w:rPr>
          <w:rFonts w:ascii="仿宋" w:eastAsia="仿宋" w:hAnsi="仿宋" w:cs="仿宋_GB2312" w:hint="eastAsia"/>
          <w:color w:val="000000" w:themeColor="text1"/>
          <w:sz w:val="32"/>
          <w:szCs w:val="32"/>
        </w:rPr>
        <w:t>三是</w:t>
      </w:r>
      <w:r w:rsidR="0056257B">
        <w:rPr>
          <w:rFonts w:ascii="仿宋" w:eastAsia="仿宋" w:hAnsi="仿宋" w:cs="仿宋_GB2312" w:hint="eastAsia"/>
          <w:color w:val="000000" w:themeColor="text1"/>
          <w:sz w:val="32"/>
          <w:szCs w:val="32"/>
        </w:rPr>
        <w:t>普通博士引进计划没有完成；</w:t>
      </w:r>
      <w:r w:rsidR="007F0E0E">
        <w:rPr>
          <w:rFonts w:ascii="仿宋" w:eastAsia="仿宋" w:hAnsi="仿宋" w:cs="仿宋_GB2312" w:hint="eastAsia"/>
          <w:color w:val="000000" w:themeColor="text1"/>
          <w:sz w:val="32"/>
          <w:szCs w:val="32"/>
        </w:rPr>
        <w:t>四是深入学院、深入群众沟通</w:t>
      </w:r>
      <w:r w:rsidR="00F972D1">
        <w:rPr>
          <w:rFonts w:ascii="仿宋" w:eastAsia="仿宋" w:hAnsi="仿宋" w:cs="仿宋_GB2312" w:hint="eastAsia"/>
          <w:color w:val="000000" w:themeColor="text1"/>
          <w:sz w:val="32"/>
          <w:szCs w:val="32"/>
        </w:rPr>
        <w:t>交流</w:t>
      </w:r>
      <w:r w:rsidR="007F0E0E">
        <w:rPr>
          <w:rFonts w:ascii="仿宋" w:eastAsia="仿宋" w:hAnsi="仿宋" w:cs="仿宋_GB2312" w:hint="eastAsia"/>
          <w:color w:val="000000" w:themeColor="text1"/>
          <w:sz w:val="32"/>
          <w:szCs w:val="32"/>
        </w:rPr>
        <w:t>不足。</w:t>
      </w:r>
    </w:p>
    <w:p w:rsidR="001315E2" w:rsidRPr="008D370F" w:rsidRDefault="00F972D1" w:rsidP="008C4CF4">
      <w:pPr>
        <w:adjustRightInd w:val="0"/>
        <w:snapToGrid w:val="0"/>
        <w:spacing w:line="560" w:lineRule="exact"/>
        <w:ind w:firstLineChars="200" w:firstLine="640"/>
        <w:rPr>
          <w:rFonts w:ascii="仿宋" w:eastAsia="仿宋" w:hAnsi="仿宋" w:cs="仿宋_GB2312"/>
          <w:color w:val="000000" w:themeColor="text1"/>
          <w:sz w:val="32"/>
          <w:szCs w:val="32"/>
        </w:rPr>
      </w:pPr>
      <w:r>
        <w:rPr>
          <w:rFonts w:ascii="仿宋" w:eastAsia="仿宋" w:hAnsi="仿宋" w:cs="仿宋_GB2312" w:hint="eastAsia"/>
          <w:color w:val="000000" w:themeColor="text1"/>
          <w:sz w:val="32"/>
          <w:szCs w:val="32"/>
        </w:rPr>
        <w:t>2019年是学校的强化落实年，</w:t>
      </w:r>
      <w:r w:rsidR="00826733">
        <w:rPr>
          <w:rFonts w:ascii="仿宋" w:eastAsia="仿宋" w:hAnsi="仿宋" w:cs="仿宋_GB2312" w:hint="eastAsia"/>
          <w:color w:val="000000" w:themeColor="text1"/>
          <w:sz w:val="32"/>
          <w:szCs w:val="32"/>
        </w:rPr>
        <w:t>同时面对</w:t>
      </w:r>
      <w:r w:rsidR="00980548">
        <w:rPr>
          <w:rFonts w:ascii="仿宋" w:eastAsia="仿宋" w:hAnsi="仿宋" w:cs="仿宋_GB2312" w:hint="eastAsia"/>
          <w:color w:val="000000" w:themeColor="text1"/>
          <w:sz w:val="32"/>
          <w:szCs w:val="32"/>
        </w:rPr>
        <w:t>山东省新旧动能转换</w:t>
      </w:r>
      <w:r w:rsidR="00826733">
        <w:rPr>
          <w:rFonts w:ascii="仿宋" w:eastAsia="仿宋" w:hAnsi="仿宋" w:cs="仿宋_GB2312" w:hint="eastAsia"/>
          <w:color w:val="000000" w:themeColor="text1"/>
          <w:sz w:val="32"/>
          <w:szCs w:val="32"/>
        </w:rPr>
        <w:t>重大工程</w:t>
      </w:r>
      <w:r w:rsidR="00980548">
        <w:rPr>
          <w:rFonts w:ascii="仿宋" w:eastAsia="仿宋" w:hAnsi="仿宋" w:cs="仿宋_GB2312" w:hint="eastAsia"/>
          <w:color w:val="000000" w:themeColor="text1"/>
          <w:sz w:val="32"/>
          <w:szCs w:val="32"/>
        </w:rPr>
        <w:t>的</w:t>
      </w:r>
      <w:r w:rsidR="00826733">
        <w:rPr>
          <w:rFonts w:ascii="仿宋" w:eastAsia="仿宋" w:hAnsi="仿宋" w:cs="仿宋_GB2312" w:hint="eastAsia"/>
          <w:color w:val="000000" w:themeColor="text1"/>
          <w:sz w:val="32"/>
          <w:szCs w:val="32"/>
        </w:rPr>
        <w:t>实施</w:t>
      </w:r>
      <w:r w:rsidR="007F0E0E">
        <w:rPr>
          <w:rFonts w:ascii="仿宋" w:eastAsia="仿宋" w:hAnsi="仿宋" w:cs="仿宋_GB2312" w:hint="eastAsia"/>
          <w:color w:val="000000" w:themeColor="text1"/>
          <w:sz w:val="32"/>
          <w:szCs w:val="32"/>
        </w:rPr>
        <w:t>以及省委新担当、新作为的要求，</w:t>
      </w:r>
      <w:r>
        <w:rPr>
          <w:rFonts w:ascii="仿宋" w:eastAsia="仿宋" w:hAnsi="仿宋" w:cs="仿宋_GB2312" w:hint="eastAsia"/>
          <w:color w:val="000000" w:themeColor="text1"/>
          <w:sz w:val="32"/>
          <w:szCs w:val="32"/>
        </w:rPr>
        <w:t>我将在党委的领导下，认真学习</w:t>
      </w:r>
      <w:r w:rsidR="002246BF">
        <w:rPr>
          <w:rFonts w:ascii="仿宋" w:eastAsia="仿宋" w:hAnsi="仿宋" w:cs="仿宋_GB2312" w:hint="eastAsia"/>
          <w:color w:val="000000" w:themeColor="text1"/>
          <w:sz w:val="32"/>
          <w:szCs w:val="32"/>
        </w:rPr>
        <w:t>，</w:t>
      </w:r>
      <w:r>
        <w:rPr>
          <w:rFonts w:ascii="仿宋" w:eastAsia="仿宋" w:hAnsi="仿宋" w:cs="仿宋_GB2312" w:hint="eastAsia"/>
          <w:color w:val="000000" w:themeColor="text1"/>
          <w:sz w:val="32"/>
          <w:szCs w:val="32"/>
        </w:rPr>
        <w:t>深入贯彻习近平新时代中国特色社会主义思想和党的十九大精神，</w:t>
      </w:r>
      <w:r w:rsidR="007F0E0E">
        <w:rPr>
          <w:rFonts w:ascii="仿宋" w:eastAsia="仿宋" w:hAnsi="仿宋" w:cs="仿宋_GB2312" w:hint="eastAsia"/>
          <w:color w:val="000000" w:themeColor="text1"/>
          <w:sz w:val="32"/>
          <w:szCs w:val="32"/>
        </w:rPr>
        <w:t>进一步解放思想</w:t>
      </w:r>
      <w:r>
        <w:rPr>
          <w:rFonts w:ascii="仿宋" w:eastAsia="仿宋" w:hAnsi="仿宋" w:cs="仿宋_GB2312" w:hint="eastAsia"/>
          <w:color w:val="000000" w:themeColor="text1"/>
          <w:sz w:val="32"/>
          <w:szCs w:val="32"/>
        </w:rPr>
        <w:t>，</w:t>
      </w:r>
      <w:r w:rsidR="007F0E0E">
        <w:rPr>
          <w:rFonts w:ascii="仿宋" w:eastAsia="仿宋" w:hAnsi="仿宋" w:cs="仿宋_GB2312" w:hint="eastAsia"/>
          <w:color w:val="000000" w:themeColor="text1"/>
          <w:sz w:val="32"/>
          <w:szCs w:val="32"/>
        </w:rPr>
        <w:t>准确把握学校党委</w:t>
      </w:r>
      <w:r w:rsidR="002246BF">
        <w:rPr>
          <w:rFonts w:ascii="仿宋" w:eastAsia="仿宋" w:hAnsi="仿宋" w:cs="仿宋_GB2312" w:hint="eastAsia"/>
          <w:color w:val="000000" w:themeColor="text1"/>
          <w:sz w:val="32"/>
          <w:szCs w:val="32"/>
        </w:rPr>
        <w:t>的</w:t>
      </w:r>
      <w:r w:rsidR="007F0E0E">
        <w:rPr>
          <w:rFonts w:ascii="仿宋" w:eastAsia="仿宋" w:hAnsi="仿宋" w:cs="仿宋_GB2312" w:hint="eastAsia"/>
          <w:color w:val="000000" w:themeColor="text1"/>
          <w:sz w:val="32"/>
          <w:szCs w:val="32"/>
        </w:rPr>
        <w:t>部署和</w:t>
      </w:r>
      <w:r>
        <w:rPr>
          <w:rFonts w:ascii="仿宋" w:eastAsia="仿宋" w:hAnsi="仿宋" w:cs="仿宋_GB2312" w:hint="eastAsia"/>
          <w:color w:val="000000" w:themeColor="text1"/>
          <w:sz w:val="32"/>
          <w:szCs w:val="32"/>
        </w:rPr>
        <w:t>要求，认真分析</w:t>
      </w:r>
      <w:r w:rsidR="00106C0B">
        <w:rPr>
          <w:rFonts w:ascii="仿宋" w:eastAsia="仿宋" w:hAnsi="仿宋" w:cs="仿宋_GB2312" w:hint="eastAsia"/>
          <w:color w:val="000000" w:themeColor="text1"/>
          <w:sz w:val="32"/>
          <w:szCs w:val="32"/>
        </w:rPr>
        <w:t>工作的重点和难点，</w:t>
      </w:r>
      <w:r w:rsidR="002246BF">
        <w:rPr>
          <w:rFonts w:ascii="仿宋" w:eastAsia="仿宋" w:hAnsi="仿宋" w:cs="仿宋_GB2312" w:hint="eastAsia"/>
          <w:color w:val="000000" w:themeColor="text1"/>
          <w:sz w:val="32"/>
          <w:szCs w:val="32"/>
        </w:rPr>
        <w:t>强化落实各项改革举措，</w:t>
      </w:r>
      <w:r w:rsidR="007A1F0C">
        <w:rPr>
          <w:rFonts w:ascii="仿宋" w:eastAsia="仿宋" w:hAnsi="仿宋" w:cs="仿宋_GB2312" w:hint="eastAsia"/>
          <w:color w:val="000000" w:themeColor="text1"/>
          <w:sz w:val="32"/>
          <w:szCs w:val="32"/>
        </w:rPr>
        <w:t>勇于担当，</w:t>
      </w:r>
      <w:r w:rsidR="00106C0B" w:rsidRPr="008D370F">
        <w:rPr>
          <w:rFonts w:ascii="仿宋" w:eastAsia="仿宋" w:hAnsi="仿宋" w:cs="仿宋_GB2312" w:hint="eastAsia"/>
          <w:color w:val="000000" w:themeColor="text1"/>
          <w:sz w:val="32"/>
          <w:szCs w:val="32"/>
        </w:rPr>
        <w:t>科学谋划</w:t>
      </w:r>
      <w:r w:rsidR="00106C0B">
        <w:rPr>
          <w:rFonts w:ascii="仿宋" w:eastAsia="仿宋" w:hAnsi="仿宋" w:cs="仿宋_GB2312" w:hint="eastAsia"/>
          <w:color w:val="000000" w:themeColor="text1"/>
          <w:sz w:val="32"/>
          <w:szCs w:val="32"/>
        </w:rPr>
        <w:t>，</w:t>
      </w:r>
      <w:r w:rsidR="007F0E0E">
        <w:rPr>
          <w:rFonts w:ascii="仿宋" w:eastAsia="仿宋" w:hAnsi="仿宋" w:cs="仿宋_GB2312" w:hint="eastAsia"/>
          <w:color w:val="000000" w:themeColor="text1"/>
          <w:sz w:val="32"/>
          <w:szCs w:val="32"/>
        </w:rPr>
        <w:t>高质量完成工作</w:t>
      </w:r>
      <w:r w:rsidR="00C22B38">
        <w:rPr>
          <w:rFonts w:ascii="仿宋" w:eastAsia="仿宋" w:hAnsi="仿宋" w:cs="仿宋_GB2312" w:hint="eastAsia"/>
          <w:color w:val="000000" w:themeColor="text1"/>
          <w:sz w:val="32"/>
          <w:szCs w:val="32"/>
        </w:rPr>
        <w:t>任务</w:t>
      </w:r>
      <w:r w:rsidR="001315E2" w:rsidRPr="008D370F">
        <w:rPr>
          <w:rFonts w:ascii="仿宋" w:eastAsia="仿宋" w:hAnsi="仿宋" w:cs="仿宋_GB2312" w:hint="eastAsia"/>
          <w:color w:val="000000" w:themeColor="text1"/>
          <w:sz w:val="32"/>
          <w:szCs w:val="32"/>
        </w:rPr>
        <w:t>，</w:t>
      </w:r>
      <w:r w:rsidR="007F0E0E">
        <w:rPr>
          <w:rFonts w:ascii="仿宋" w:eastAsia="仿宋" w:hAnsi="仿宋" w:cs="仿宋_GB2312" w:hint="eastAsia"/>
          <w:color w:val="000000" w:themeColor="text1"/>
          <w:sz w:val="32"/>
          <w:szCs w:val="32"/>
        </w:rPr>
        <w:t>为学校发展做出自己</w:t>
      </w:r>
      <w:r w:rsidR="00C22B38">
        <w:rPr>
          <w:rFonts w:ascii="仿宋" w:eastAsia="仿宋" w:hAnsi="仿宋" w:cs="仿宋_GB2312" w:hint="eastAsia"/>
          <w:color w:val="000000" w:themeColor="text1"/>
          <w:sz w:val="32"/>
          <w:szCs w:val="32"/>
        </w:rPr>
        <w:t>更大</w:t>
      </w:r>
      <w:r w:rsidR="007F0E0E">
        <w:rPr>
          <w:rFonts w:ascii="仿宋" w:eastAsia="仿宋" w:hAnsi="仿宋" w:cs="仿宋_GB2312" w:hint="eastAsia"/>
          <w:color w:val="000000" w:themeColor="text1"/>
          <w:sz w:val="32"/>
          <w:szCs w:val="32"/>
        </w:rPr>
        <w:t>的贡献</w:t>
      </w:r>
      <w:r w:rsidR="001315E2" w:rsidRPr="008D370F">
        <w:rPr>
          <w:rFonts w:ascii="仿宋" w:eastAsia="仿宋" w:hAnsi="仿宋" w:cs="仿宋_GB2312" w:hint="eastAsia"/>
          <w:color w:val="000000" w:themeColor="text1"/>
          <w:sz w:val="32"/>
          <w:szCs w:val="32"/>
        </w:rPr>
        <w:t>。</w:t>
      </w:r>
    </w:p>
    <w:sectPr w:rsidR="001315E2" w:rsidRPr="008D370F" w:rsidSect="00F04C87">
      <w:footerReference w:type="default" r:id="rId9"/>
      <w:pgSz w:w="11906" w:h="16838"/>
      <w:pgMar w:top="1418" w:right="1418" w:bottom="1418" w:left="1418" w:header="851" w:footer="680"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E4B4F" w:rsidRDefault="00BE4B4F">
      <w:r>
        <w:separator/>
      </w:r>
    </w:p>
  </w:endnote>
  <w:endnote w:type="continuationSeparator" w:id="0">
    <w:p w:rsidR="00BE4B4F" w:rsidRDefault="00BE4B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方正小标宋简体">
    <w:panose1 w:val="02010601030101010101"/>
    <w:charset w:val="86"/>
    <w:family w:val="auto"/>
    <w:pitch w:val="variable"/>
    <w:sig w:usb0="00000001" w:usb1="080E0000" w:usb2="00000010" w:usb3="00000000" w:csb0="00040000" w:csb1="00000000"/>
  </w:font>
  <w:font w:name="楷体">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宋体"/>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74222955"/>
      <w:docPartObj>
        <w:docPartGallery w:val="Page Numbers (Bottom of Page)"/>
        <w:docPartUnique/>
      </w:docPartObj>
    </w:sdtPr>
    <w:sdtContent>
      <w:p w:rsidR="00F04C87" w:rsidRDefault="00F04C87">
        <w:pPr>
          <w:pStyle w:val="a3"/>
          <w:jc w:val="center"/>
        </w:pPr>
        <w:r>
          <w:fldChar w:fldCharType="begin"/>
        </w:r>
        <w:r>
          <w:instrText>PAGE   \* MERGEFORMAT</w:instrText>
        </w:r>
        <w:r>
          <w:fldChar w:fldCharType="separate"/>
        </w:r>
        <w:r w:rsidRPr="00F04C87">
          <w:rPr>
            <w:noProof/>
            <w:lang w:val="zh-CN"/>
          </w:rPr>
          <w:t>6</w:t>
        </w:r>
        <w:r>
          <w:fldChar w:fldCharType="end"/>
        </w:r>
      </w:p>
    </w:sdtContent>
  </w:sdt>
  <w:p w:rsidR="008C4CF4" w:rsidRDefault="008C4CF4">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E4B4F" w:rsidRDefault="00BE4B4F">
      <w:r>
        <w:separator/>
      </w:r>
    </w:p>
  </w:footnote>
  <w:footnote w:type="continuationSeparator" w:id="0">
    <w:p w:rsidR="00BE4B4F" w:rsidRDefault="00BE4B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A4311B"/>
    <w:multiLevelType w:val="hybridMultilevel"/>
    <w:tmpl w:val="9DAA0526"/>
    <w:lvl w:ilvl="0" w:tplc="77BA86E6">
      <w:start w:val="1"/>
      <w:numFmt w:val="japaneseCounting"/>
      <w:lvlText w:val="（%1）"/>
      <w:lvlJc w:val="left"/>
      <w:pPr>
        <w:ind w:left="1080" w:hanging="108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29E97750"/>
    <w:multiLevelType w:val="hybridMultilevel"/>
    <w:tmpl w:val="E77C45A6"/>
    <w:lvl w:ilvl="0" w:tplc="037E5FF0">
      <w:start w:val="1"/>
      <w:numFmt w:val="japaneseCounting"/>
      <w:lvlText w:val="（%1）"/>
      <w:lvlJc w:val="left"/>
      <w:pPr>
        <w:ind w:left="1723" w:hanging="1080"/>
      </w:pPr>
      <w:rPr>
        <w:rFonts w:hint="default"/>
        <w:b/>
      </w:rPr>
    </w:lvl>
    <w:lvl w:ilvl="1" w:tplc="04090019" w:tentative="1">
      <w:start w:val="1"/>
      <w:numFmt w:val="lowerLetter"/>
      <w:lvlText w:val="%2)"/>
      <w:lvlJc w:val="left"/>
      <w:pPr>
        <w:ind w:left="1483" w:hanging="420"/>
      </w:pPr>
    </w:lvl>
    <w:lvl w:ilvl="2" w:tplc="0409001B" w:tentative="1">
      <w:start w:val="1"/>
      <w:numFmt w:val="lowerRoman"/>
      <w:lvlText w:val="%3."/>
      <w:lvlJc w:val="right"/>
      <w:pPr>
        <w:ind w:left="1903" w:hanging="420"/>
      </w:pPr>
    </w:lvl>
    <w:lvl w:ilvl="3" w:tplc="0409000F" w:tentative="1">
      <w:start w:val="1"/>
      <w:numFmt w:val="decimal"/>
      <w:lvlText w:val="%4."/>
      <w:lvlJc w:val="left"/>
      <w:pPr>
        <w:ind w:left="2323" w:hanging="420"/>
      </w:pPr>
    </w:lvl>
    <w:lvl w:ilvl="4" w:tplc="04090019" w:tentative="1">
      <w:start w:val="1"/>
      <w:numFmt w:val="lowerLetter"/>
      <w:lvlText w:val="%5)"/>
      <w:lvlJc w:val="left"/>
      <w:pPr>
        <w:ind w:left="2743" w:hanging="420"/>
      </w:pPr>
    </w:lvl>
    <w:lvl w:ilvl="5" w:tplc="0409001B" w:tentative="1">
      <w:start w:val="1"/>
      <w:numFmt w:val="lowerRoman"/>
      <w:lvlText w:val="%6."/>
      <w:lvlJc w:val="right"/>
      <w:pPr>
        <w:ind w:left="3163" w:hanging="420"/>
      </w:pPr>
    </w:lvl>
    <w:lvl w:ilvl="6" w:tplc="0409000F" w:tentative="1">
      <w:start w:val="1"/>
      <w:numFmt w:val="decimal"/>
      <w:lvlText w:val="%7."/>
      <w:lvlJc w:val="left"/>
      <w:pPr>
        <w:ind w:left="3583" w:hanging="420"/>
      </w:pPr>
    </w:lvl>
    <w:lvl w:ilvl="7" w:tplc="04090019" w:tentative="1">
      <w:start w:val="1"/>
      <w:numFmt w:val="lowerLetter"/>
      <w:lvlText w:val="%8)"/>
      <w:lvlJc w:val="left"/>
      <w:pPr>
        <w:ind w:left="4003" w:hanging="420"/>
      </w:pPr>
    </w:lvl>
    <w:lvl w:ilvl="8" w:tplc="0409001B" w:tentative="1">
      <w:start w:val="1"/>
      <w:numFmt w:val="lowerRoman"/>
      <w:lvlText w:val="%9."/>
      <w:lvlJc w:val="right"/>
      <w:pPr>
        <w:ind w:left="4423" w:hanging="420"/>
      </w:pPr>
    </w:lvl>
  </w:abstractNum>
  <w:abstractNum w:abstractNumId="2">
    <w:nsid w:val="2A57169C"/>
    <w:multiLevelType w:val="hybridMultilevel"/>
    <w:tmpl w:val="08587A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5A0A6EEB"/>
    <w:multiLevelType w:val="singleLevel"/>
    <w:tmpl w:val="5A0A6EEB"/>
    <w:lvl w:ilvl="0">
      <w:start w:val="1"/>
      <w:numFmt w:val="chineseCounting"/>
      <w:suff w:val="nothing"/>
      <w:lvlText w:val="%1、"/>
      <w:lvlJc w:val="left"/>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6145"/>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10422449"/>
    <w:rsid w:val="00020B06"/>
    <w:rsid w:val="00044CA6"/>
    <w:rsid w:val="00070FF3"/>
    <w:rsid w:val="000B6DD0"/>
    <w:rsid w:val="000D0672"/>
    <w:rsid w:val="000D4338"/>
    <w:rsid w:val="000E2CC1"/>
    <w:rsid w:val="000F3AAE"/>
    <w:rsid w:val="00106C0B"/>
    <w:rsid w:val="00111127"/>
    <w:rsid w:val="00117784"/>
    <w:rsid w:val="00123C54"/>
    <w:rsid w:val="001315E2"/>
    <w:rsid w:val="00143DA1"/>
    <w:rsid w:val="00151D68"/>
    <w:rsid w:val="001529C6"/>
    <w:rsid w:val="00164A5A"/>
    <w:rsid w:val="001656C6"/>
    <w:rsid w:val="001A558C"/>
    <w:rsid w:val="001B5B50"/>
    <w:rsid w:val="001D3830"/>
    <w:rsid w:val="001D66F2"/>
    <w:rsid w:val="001E7E6D"/>
    <w:rsid w:val="00204138"/>
    <w:rsid w:val="002056F9"/>
    <w:rsid w:val="00205B02"/>
    <w:rsid w:val="002246BF"/>
    <w:rsid w:val="002302D1"/>
    <w:rsid w:val="0024682B"/>
    <w:rsid w:val="0026794A"/>
    <w:rsid w:val="00267F52"/>
    <w:rsid w:val="00273ECA"/>
    <w:rsid w:val="002874F7"/>
    <w:rsid w:val="002879FE"/>
    <w:rsid w:val="002926E0"/>
    <w:rsid w:val="002A688D"/>
    <w:rsid w:val="002C6C11"/>
    <w:rsid w:val="002E4A1B"/>
    <w:rsid w:val="002F22E3"/>
    <w:rsid w:val="003217C7"/>
    <w:rsid w:val="003316F2"/>
    <w:rsid w:val="00341BB9"/>
    <w:rsid w:val="003432B4"/>
    <w:rsid w:val="00345FCF"/>
    <w:rsid w:val="003605CE"/>
    <w:rsid w:val="003A2B4C"/>
    <w:rsid w:val="003C0665"/>
    <w:rsid w:val="003C6184"/>
    <w:rsid w:val="003D584F"/>
    <w:rsid w:val="003F2F49"/>
    <w:rsid w:val="003F4B8C"/>
    <w:rsid w:val="00404EC3"/>
    <w:rsid w:val="0042686D"/>
    <w:rsid w:val="004453C8"/>
    <w:rsid w:val="00447FCB"/>
    <w:rsid w:val="00460737"/>
    <w:rsid w:val="0047245D"/>
    <w:rsid w:val="004B2A45"/>
    <w:rsid w:val="004C2834"/>
    <w:rsid w:val="004F1396"/>
    <w:rsid w:val="004F6BF4"/>
    <w:rsid w:val="00511CCA"/>
    <w:rsid w:val="005311A7"/>
    <w:rsid w:val="00541CC2"/>
    <w:rsid w:val="0054228E"/>
    <w:rsid w:val="0056257B"/>
    <w:rsid w:val="005741A3"/>
    <w:rsid w:val="00590EE4"/>
    <w:rsid w:val="005A7D9D"/>
    <w:rsid w:val="005C2DB2"/>
    <w:rsid w:val="005D5049"/>
    <w:rsid w:val="005F6330"/>
    <w:rsid w:val="0060384A"/>
    <w:rsid w:val="0061125A"/>
    <w:rsid w:val="006139F8"/>
    <w:rsid w:val="006146BF"/>
    <w:rsid w:val="006150DC"/>
    <w:rsid w:val="00620FFD"/>
    <w:rsid w:val="0062225F"/>
    <w:rsid w:val="0062691F"/>
    <w:rsid w:val="00660046"/>
    <w:rsid w:val="00667404"/>
    <w:rsid w:val="00675A02"/>
    <w:rsid w:val="00683DAA"/>
    <w:rsid w:val="00687A99"/>
    <w:rsid w:val="006C2A1B"/>
    <w:rsid w:val="006C46C8"/>
    <w:rsid w:val="006D05AF"/>
    <w:rsid w:val="006D2E1D"/>
    <w:rsid w:val="006D65F7"/>
    <w:rsid w:val="006D71DF"/>
    <w:rsid w:val="006F53F3"/>
    <w:rsid w:val="006F665A"/>
    <w:rsid w:val="00717055"/>
    <w:rsid w:val="00725A67"/>
    <w:rsid w:val="00736CE5"/>
    <w:rsid w:val="0074304A"/>
    <w:rsid w:val="00746793"/>
    <w:rsid w:val="00747619"/>
    <w:rsid w:val="007879B4"/>
    <w:rsid w:val="007A1F0C"/>
    <w:rsid w:val="007A2418"/>
    <w:rsid w:val="007C5ABC"/>
    <w:rsid w:val="007D28F9"/>
    <w:rsid w:val="007D43C5"/>
    <w:rsid w:val="007E25AA"/>
    <w:rsid w:val="007F0E0E"/>
    <w:rsid w:val="007F1791"/>
    <w:rsid w:val="007F2799"/>
    <w:rsid w:val="008072D0"/>
    <w:rsid w:val="00822033"/>
    <w:rsid w:val="00824A34"/>
    <w:rsid w:val="00826733"/>
    <w:rsid w:val="008348E5"/>
    <w:rsid w:val="00851B85"/>
    <w:rsid w:val="00852F24"/>
    <w:rsid w:val="00871650"/>
    <w:rsid w:val="00875573"/>
    <w:rsid w:val="00893FDD"/>
    <w:rsid w:val="00896356"/>
    <w:rsid w:val="00897169"/>
    <w:rsid w:val="008A2E55"/>
    <w:rsid w:val="008B0569"/>
    <w:rsid w:val="008B2971"/>
    <w:rsid w:val="008B752E"/>
    <w:rsid w:val="008C4CF4"/>
    <w:rsid w:val="008C7428"/>
    <w:rsid w:val="008D02CD"/>
    <w:rsid w:val="008D370F"/>
    <w:rsid w:val="00906E42"/>
    <w:rsid w:val="00932CD5"/>
    <w:rsid w:val="00943A00"/>
    <w:rsid w:val="0095050C"/>
    <w:rsid w:val="00961DB4"/>
    <w:rsid w:val="00980548"/>
    <w:rsid w:val="00987A87"/>
    <w:rsid w:val="00990396"/>
    <w:rsid w:val="009C1F99"/>
    <w:rsid w:val="009C2931"/>
    <w:rsid w:val="009C4205"/>
    <w:rsid w:val="009D01C3"/>
    <w:rsid w:val="009D4C53"/>
    <w:rsid w:val="009F48E5"/>
    <w:rsid w:val="00A16C98"/>
    <w:rsid w:val="00A42F26"/>
    <w:rsid w:val="00A564E6"/>
    <w:rsid w:val="00A634DA"/>
    <w:rsid w:val="00A72973"/>
    <w:rsid w:val="00A75303"/>
    <w:rsid w:val="00A77C4E"/>
    <w:rsid w:val="00A8484D"/>
    <w:rsid w:val="00A935AE"/>
    <w:rsid w:val="00AA1747"/>
    <w:rsid w:val="00AA1892"/>
    <w:rsid w:val="00AA5344"/>
    <w:rsid w:val="00AA74B6"/>
    <w:rsid w:val="00AC3F2D"/>
    <w:rsid w:val="00AD624D"/>
    <w:rsid w:val="00AF239C"/>
    <w:rsid w:val="00AF71B5"/>
    <w:rsid w:val="00B00CD9"/>
    <w:rsid w:val="00B0501D"/>
    <w:rsid w:val="00B17C8F"/>
    <w:rsid w:val="00B2074B"/>
    <w:rsid w:val="00B32DBF"/>
    <w:rsid w:val="00B531C0"/>
    <w:rsid w:val="00B562FF"/>
    <w:rsid w:val="00B6392C"/>
    <w:rsid w:val="00B82F9F"/>
    <w:rsid w:val="00B86CC2"/>
    <w:rsid w:val="00B873B1"/>
    <w:rsid w:val="00B97E61"/>
    <w:rsid w:val="00BB23EA"/>
    <w:rsid w:val="00BB30C0"/>
    <w:rsid w:val="00BC28FF"/>
    <w:rsid w:val="00BD4575"/>
    <w:rsid w:val="00BE4B4F"/>
    <w:rsid w:val="00C13259"/>
    <w:rsid w:val="00C22B38"/>
    <w:rsid w:val="00C343F8"/>
    <w:rsid w:val="00C37F38"/>
    <w:rsid w:val="00C4095A"/>
    <w:rsid w:val="00C42ACB"/>
    <w:rsid w:val="00CA337F"/>
    <w:rsid w:val="00CA7C9F"/>
    <w:rsid w:val="00CC16D6"/>
    <w:rsid w:val="00CD7884"/>
    <w:rsid w:val="00CF17D6"/>
    <w:rsid w:val="00CF44D5"/>
    <w:rsid w:val="00CF7B5D"/>
    <w:rsid w:val="00D061B0"/>
    <w:rsid w:val="00D277FE"/>
    <w:rsid w:val="00D34DF6"/>
    <w:rsid w:val="00D46E42"/>
    <w:rsid w:val="00D5159D"/>
    <w:rsid w:val="00D52D53"/>
    <w:rsid w:val="00D549D1"/>
    <w:rsid w:val="00D75DEA"/>
    <w:rsid w:val="00D83257"/>
    <w:rsid w:val="00D87F0F"/>
    <w:rsid w:val="00DA4362"/>
    <w:rsid w:val="00DC2C90"/>
    <w:rsid w:val="00DC43DC"/>
    <w:rsid w:val="00DD23DE"/>
    <w:rsid w:val="00DD2902"/>
    <w:rsid w:val="00DD504C"/>
    <w:rsid w:val="00DE1585"/>
    <w:rsid w:val="00DE27D2"/>
    <w:rsid w:val="00E06C76"/>
    <w:rsid w:val="00E3208A"/>
    <w:rsid w:val="00E32145"/>
    <w:rsid w:val="00E35213"/>
    <w:rsid w:val="00E849D5"/>
    <w:rsid w:val="00E855B6"/>
    <w:rsid w:val="00EA20B7"/>
    <w:rsid w:val="00EE2D39"/>
    <w:rsid w:val="00F00274"/>
    <w:rsid w:val="00F04C87"/>
    <w:rsid w:val="00F6713C"/>
    <w:rsid w:val="00F90E7F"/>
    <w:rsid w:val="00F972D1"/>
    <w:rsid w:val="00FE70E4"/>
    <w:rsid w:val="1042244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505DA99E-DD00-447D-B9F8-4E3464971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75303"/>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rsid w:val="00A75303"/>
    <w:pPr>
      <w:tabs>
        <w:tab w:val="center" w:pos="4153"/>
        <w:tab w:val="right" w:pos="8306"/>
      </w:tabs>
      <w:snapToGrid w:val="0"/>
      <w:jc w:val="left"/>
    </w:pPr>
    <w:rPr>
      <w:sz w:val="18"/>
      <w:szCs w:val="18"/>
    </w:rPr>
  </w:style>
  <w:style w:type="paragraph" w:styleId="a4">
    <w:name w:val="header"/>
    <w:basedOn w:val="a"/>
    <w:rsid w:val="00A75303"/>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5">
    <w:name w:val="List Paragraph"/>
    <w:basedOn w:val="a"/>
    <w:uiPriority w:val="34"/>
    <w:qFormat/>
    <w:rsid w:val="00A75303"/>
    <w:pPr>
      <w:ind w:firstLineChars="200" w:firstLine="420"/>
    </w:pPr>
  </w:style>
  <w:style w:type="paragraph" w:customStyle="1" w:styleId="1">
    <w:name w:val="无间隔1"/>
    <w:basedOn w:val="a"/>
    <w:link w:val="Char0"/>
    <w:uiPriority w:val="1"/>
    <w:qFormat/>
    <w:rsid w:val="00EA20B7"/>
    <w:pPr>
      <w:widowControl/>
      <w:jc w:val="left"/>
    </w:pPr>
    <w:rPr>
      <w:kern w:val="0"/>
      <w:sz w:val="22"/>
      <w:szCs w:val="22"/>
      <w:lang w:eastAsia="en-US" w:bidi="en-US"/>
    </w:rPr>
  </w:style>
  <w:style w:type="character" w:customStyle="1" w:styleId="Char0">
    <w:name w:val="无间隔 Char"/>
    <w:basedOn w:val="a0"/>
    <w:link w:val="1"/>
    <w:uiPriority w:val="1"/>
    <w:qFormat/>
    <w:rsid w:val="00EA20B7"/>
    <w:rPr>
      <w:sz w:val="22"/>
      <w:szCs w:val="22"/>
      <w:lang w:eastAsia="en-US" w:bidi="en-US"/>
    </w:rPr>
  </w:style>
  <w:style w:type="character" w:customStyle="1" w:styleId="Char">
    <w:name w:val="页脚 Char"/>
    <w:basedOn w:val="a0"/>
    <w:link w:val="a3"/>
    <w:uiPriority w:val="99"/>
    <w:rsid w:val="008C4CF4"/>
    <w:rPr>
      <w:kern w:val="2"/>
      <w:sz w:val="18"/>
      <w:szCs w:val="18"/>
    </w:rPr>
  </w:style>
  <w:style w:type="paragraph" w:customStyle="1" w:styleId="CharCharCharCharCharChar">
    <w:name w:val="Char Char Char Char Char Char"/>
    <w:basedOn w:val="a"/>
    <w:rsid w:val="00B97E61"/>
    <w:pPr>
      <w:widowControl/>
      <w:spacing w:after="160" w:line="240" w:lineRule="exact"/>
      <w:jc w:val="left"/>
    </w:pPr>
    <w:rPr>
      <w:rFonts w:ascii="Verdana" w:eastAsia="宋体" w:hAnsi="Verdana"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BA52911-BF76-4C05-B54D-CBBB327CDE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1392</TotalTime>
  <Pages>6</Pages>
  <Words>516</Words>
  <Characters>2943</Characters>
  <Application>Microsoft Office Word</Application>
  <DocSecurity>0</DocSecurity>
  <Lines>24</Lines>
  <Paragraphs>6</Paragraphs>
  <ScaleCrop>false</ScaleCrop>
  <Company/>
  <LinksUpToDate>false</LinksUpToDate>
  <CharactersWithSpaces>3453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武海燕</dc:creator>
  <cp:lastModifiedBy>董梅2</cp:lastModifiedBy>
  <cp:revision>57</cp:revision>
  <dcterms:created xsi:type="dcterms:W3CDTF">2019-03-16T03:28:00Z</dcterms:created>
  <dcterms:modified xsi:type="dcterms:W3CDTF">2019-03-21T01:57:00Z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