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5874" w:rsidRDefault="00DD7E29" w:rsidP="00DD7E29">
      <w:pPr>
        <w:spacing w:after="0" w:line="560" w:lineRule="exact"/>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2018年度</w:t>
      </w:r>
      <w:r w:rsidR="003A6862">
        <w:rPr>
          <w:rFonts w:ascii="方正小标宋简体" w:eastAsia="方正小标宋简体" w:hAnsi="宋体" w:cs="宋体" w:hint="eastAsia"/>
          <w:sz w:val="44"/>
          <w:szCs w:val="44"/>
        </w:rPr>
        <w:t>述职述廉报告</w:t>
      </w:r>
    </w:p>
    <w:p w:rsidR="00615874" w:rsidRDefault="00DD7E29" w:rsidP="00DD7E29">
      <w:pPr>
        <w:spacing w:after="0" w:line="560" w:lineRule="exact"/>
        <w:jc w:val="center"/>
        <w:rPr>
          <w:rFonts w:ascii="楷体" w:eastAsia="楷体" w:hAnsi="楷体" w:cs="楷体"/>
          <w:bCs/>
          <w:sz w:val="32"/>
          <w:szCs w:val="32"/>
        </w:rPr>
      </w:pPr>
      <w:r>
        <w:rPr>
          <w:rFonts w:ascii="楷体" w:eastAsia="楷体" w:hAnsi="楷体" w:cs="楷体" w:hint="eastAsia"/>
          <w:bCs/>
          <w:sz w:val="32"/>
          <w:szCs w:val="32"/>
        </w:rPr>
        <w:t>山东理工大学</w:t>
      </w:r>
      <w:r w:rsidR="003A6862">
        <w:rPr>
          <w:rFonts w:ascii="楷体" w:eastAsia="楷体" w:hAnsi="楷体" w:cs="楷体" w:hint="eastAsia"/>
          <w:bCs/>
          <w:sz w:val="32"/>
          <w:szCs w:val="32"/>
        </w:rPr>
        <w:t>党委常委、纪委书记  张金生</w:t>
      </w:r>
    </w:p>
    <w:p w:rsidR="00615874" w:rsidRDefault="003A6862" w:rsidP="00DD7E29">
      <w:pPr>
        <w:spacing w:after="0" w:line="560" w:lineRule="exact"/>
        <w:jc w:val="center"/>
        <w:rPr>
          <w:rFonts w:ascii="楷体" w:eastAsia="楷体" w:hAnsi="楷体" w:cs="楷体"/>
          <w:bCs/>
          <w:sz w:val="32"/>
          <w:szCs w:val="32"/>
        </w:rPr>
      </w:pPr>
      <w:r>
        <w:rPr>
          <w:rFonts w:ascii="楷体" w:eastAsia="楷体" w:hAnsi="楷体" w:cs="楷体" w:hint="eastAsia"/>
          <w:bCs/>
          <w:sz w:val="32"/>
          <w:szCs w:val="32"/>
        </w:rPr>
        <w:t>（2019年3月）</w:t>
      </w:r>
    </w:p>
    <w:p w:rsidR="00615874" w:rsidRDefault="00615874" w:rsidP="00DD7E29">
      <w:pPr>
        <w:spacing w:after="0" w:line="560" w:lineRule="exact"/>
        <w:jc w:val="center"/>
        <w:rPr>
          <w:rFonts w:ascii="楷体" w:eastAsia="楷体" w:hAnsi="楷体" w:cs="楷体"/>
          <w:bCs/>
          <w:sz w:val="32"/>
          <w:szCs w:val="32"/>
        </w:rPr>
      </w:pPr>
    </w:p>
    <w:p w:rsidR="00615874" w:rsidRPr="003171CB" w:rsidRDefault="002D7FCA" w:rsidP="00DA0434">
      <w:pPr>
        <w:spacing w:after="0" w:line="560" w:lineRule="exact"/>
        <w:ind w:firstLineChars="200" w:firstLine="640"/>
        <w:jc w:val="both"/>
        <w:rPr>
          <w:rFonts w:ascii="仿宋" w:eastAsia="仿宋" w:hAnsi="仿宋" w:cs="仿宋"/>
          <w:kern w:val="32"/>
          <w:sz w:val="32"/>
          <w:szCs w:val="32"/>
        </w:rPr>
      </w:pPr>
      <w:r>
        <w:rPr>
          <w:rFonts w:ascii="仿宋" w:eastAsia="仿宋" w:hAnsi="仿宋" w:cs="仿宋" w:hint="eastAsia"/>
          <w:kern w:val="32"/>
          <w:sz w:val="32"/>
          <w:szCs w:val="32"/>
        </w:rPr>
        <w:t>一年来，认真履职，在党委常委、纪委书记工作岗位上，协助党委</w:t>
      </w:r>
      <w:r w:rsidR="00680740">
        <w:rPr>
          <w:rFonts w:ascii="仿宋" w:eastAsia="仿宋" w:hAnsi="仿宋" w:cs="仿宋" w:hint="eastAsia"/>
          <w:kern w:val="32"/>
          <w:sz w:val="32"/>
          <w:szCs w:val="32"/>
        </w:rPr>
        <w:t>推进</w:t>
      </w:r>
      <w:r>
        <w:rPr>
          <w:rFonts w:ascii="仿宋" w:eastAsia="仿宋" w:hAnsi="仿宋" w:cs="仿宋" w:hint="eastAsia"/>
          <w:kern w:val="32"/>
          <w:sz w:val="32"/>
          <w:szCs w:val="32"/>
        </w:rPr>
        <w:t>全面从严治党工作。按照职责分工，主要分管学校纪检监察工作</w:t>
      </w:r>
      <w:r w:rsidR="00CD1C9A">
        <w:rPr>
          <w:rFonts w:ascii="仿宋" w:eastAsia="仿宋" w:hAnsi="仿宋" w:cs="仿宋" w:hint="eastAsia"/>
          <w:kern w:val="32"/>
          <w:sz w:val="32"/>
          <w:szCs w:val="32"/>
        </w:rPr>
        <w:t>。</w:t>
      </w:r>
      <w:r w:rsidR="003A6862">
        <w:rPr>
          <w:rFonts w:ascii="仿宋" w:eastAsia="仿宋" w:hAnsi="仿宋" w:cs="仿宋" w:hint="eastAsia"/>
          <w:kern w:val="32"/>
          <w:sz w:val="32"/>
          <w:szCs w:val="32"/>
        </w:rPr>
        <w:t>现按照省委组织部的要求报告如下：</w:t>
      </w:r>
    </w:p>
    <w:p w:rsidR="00615874" w:rsidRPr="00DD7E29" w:rsidRDefault="003A6862" w:rsidP="00DA0434">
      <w:pPr>
        <w:spacing w:after="0" w:line="560" w:lineRule="exact"/>
        <w:ind w:firstLineChars="200" w:firstLine="640"/>
        <w:jc w:val="both"/>
        <w:rPr>
          <w:rFonts w:asciiTheme="majorEastAsia" w:eastAsiaTheme="majorEastAsia" w:hAnsiTheme="majorEastAsia" w:cs="仿宋"/>
          <w:kern w:val="32"/>
          <w:sz w:val="32"/>
          <w:szCs w:val="32"/>
        </w:rPr>
      </w:pPr>
      <w:r w:rsidRPr="00DD7E29">
        <w:rPr>
          <w:rFonts w:asciiTheme="majorEastAsia" w:eastAsiaTheme="majorEastAsia" w:hAnsiTheme="majorEastAsia" w:cs="仿宋" w:hint="eastAsia"/>
          <w:kern w:val="32"/>
          <w:sz w:val="32"/>
          <w:szCs w:val="32"/>
        </w:rPr>
        <w:t>一、</w:t>
      </w:r>
      <w:r w:rsidR="001B1790" w:rsidRPr="00DD7E29">
        <w:rPr>
          <w:rFonts w:asciiTheme="majorEastAsia" w:eastAsiaTheme="majorEastAsia" w:hAnsiTheme="majorEastAsia" w:cs="仿宋" w:hint="eastAsia"/>
          <w:kern w:val="32"/>
          <w:sz w:val="32"/>
          <w:szCs w:val="32"/>
        </w:rPr>
        <w:t>政治</w:t>
      </w:r>
      <w:r w:rsidRPr="00DD7E29">
        <w:rPr>
          <w:rFonts w:asciiTheme="majorEastAsia" w:eastAsiaTheme="majorEastAsia" w:hAnsiTheme="majorEastAsia" w:cs="仿宋" w:hint="eastAsia"/>
          <w:kern w:val="32"/>
          <w:sz w:val="32"/>
          <w:szCs w:val="32"/>
        </w:rPr>
        <w:t>理论学习</w:t>
      </w:r>
      <w:r w:rsidR="001B1790" w:rsidRPr="00DD7E29">
        <w:rPr>
          <w:rFonts w:asciiTheme="majorEastAsia" w:eastAsiaTheme="majorEastAsia" w:hAnsiTheme="majorEastAsia" w:cs="仿宋" w:hint="eastAsia"/>
          <w:kern w:val="32"/>
          <w:sz w:val="32"/>
          <w:szCs w:val="32"/>
        </w:rPr>
        <w:t>和思想政治</w:t>
      </w:r>
      <w:r w:rsidRPr="00DD7E29">
        <w:rPr>
          <w:rFonts w:asciiTheme="majorEastAsia" w:eastAsiaTheme="majorEastAsia" w:hAnsiTheme="majorEastAsia" w:cs="仿宋" w:hint="eastAsia"/>
          <w:kern w:val="32"/>
          <w:sz w:val="32"/>
          <w:szCs w:val="32"/>
        </w:rPr>
        <w:t>情况</w:t>
      </w:r>
    </w:p>
    <w:p w:rsidR="00615874" w:rsidRDefault="003A6862" w:rsidP="00DA0434">
      <w:pPr>
        <w:spacing w:after="0" w:line="560" w:lineRule="exact"/>
        <w:ind w:firstLineChars="200" w:firstLine="640"/>
        <w:jc w:val="both"/>
        <w:rPr>
          <w:rFonts w:ascii="仿宋" w:eastAsia="仿宋" w:hAnsi="仿宋" w:cs="仿宋"/>
          <w:sz w:val="32"/>
          <w:szCs w:val="32"/>
        </w:rPr>
      </w:pPr>
      <w:r>
        <w:rPr>
          <w:rFonts w:ascii="仿宋" w:eastAsia="仿宋" w:hAnsi="仿宋" w:cs="仿宋" w:hint="eastAsia"/>
          <w:kern w:val="32"/>
          <w:sz w:val="32"/>
          <w:szCs w:val="32"/>
        </w:rPr>
        <w:t>通过读原著、听报告、参加专题培训等持续的学习，不断提高政治站位，“四个意识”、“四个自信”、“两个维护”更加入脑入心。按照“两学一做”学习教育常态化制度化要求，继续加强对党章党规、习近平新时代中国特色社会主义思想和党的十九大精神以及习近平总书记在全国教育大会、庆祝改革开放40周年大会上的重要讲话精神的学习。通过学习，尊崇党章党规、敬畏党章党规、</w:t>
      </w:r>
      <w:r>
        <w:rPr>
          <w:rFonts w:ascii="仿宋" w:eastAsia="仿宋" w:hAnsi="仿宋" w:cs="仿宋" w:hint="eastAsia"/>
          <w:snapToGrid w:val="0"/>
          <w:sz w:val="32"/>
          <w:szCs w:val="32"/>
        </w:rPr>
        <w:t>遵守党章党规的思想觉悟进一步得到了提升。对增强党性修养、</w:t>
      </w:r>
      <w:proofErr w:type="gramStart"/>
      <w:r>
        <w:rPr>
          <w:rFonts w:ascii="仿宋" w:eastAsia="仿宋" w:hAnsi="仿宋" w:cs="仿宋" w:hint="eastAsia"/>
          <w:snapToGrid w:val="0"/>
          <w:sz w:val="32"/>
          <w:szCs w:val="32"/>
        </w:rPr>
        <w:t>践行</w:t>
      </w:r>
      <w:proofErr w:type="gramEnd"/>
      <w:r>
        <w:rPr>
          <w:rFonts w:ascii="仿宋" w:eastAsia="仿宋" w:hAnsi="仿宋" w:cs="仿宋" w:hint="eastAsia"/>
          <w:snapToGrid w:val="0"/>
          <w:sz w:val="32"/>
          <w:szCs w:val="32"/>
        </w:rPr>
        <w:t>宗旨观念、涵养道德品格等基本要求有了更深层次的理解。对严格遵守党的政治纪律和政治规矩，着力增强“四个意识”、树立“四个自信”、做到“两个维护”的重要性有了更清醒的认识，增加了在思想上政治上行动上同以习近平总书记为核心的党中央保持高度一致的自觉性。</w:t>
      </w:r>
      <w:r>
        <w:rPr>
          <w:rFonts w:ascii="仿宋" w:eastAsia="仿宋" w:hAnsi="仿宋" w:cs="仿宋" w:hint="eastAsia"/>
          <w:kern w:val="32"/>
          <w:sz w:val="32"/>
          <w:szCs w:val="32"/>
        </w:rPr>
        <w:t>能够结合工作特点、岗位职责，有针对性地研读习近平总书记关于加强党的建设的重要论述，</w:t>
      </w:r>
      <w:r>
        <w:rPr>
          <w:rFonts w:ascii="仿宋" w:eastAsia="仿宋" w:hAnsi="仿宋" w:cs="仿宋" w:hint="eastAsia"/>
          <w:snapToGrid w:val="0"/>
          <w:sz w:val="32"/>
          <w:szCs w:val="32"/>
        </w:rPr>
        <w:t>认真学习</w:t>
      </w:r>
      <w:r>
        <w:rPr>
          <w:rFonts w:ascii="仿宋" w:eastAsia="仿宋" w:hAnsi="仿宋" w:cs="仿宋" w:hint="eastAsia"/>
          <w:kern w:val="32"/>
          <w:sz w:val="32"/>
          <w:szCs w:val="32"/>
        </w:rPr>
        <w:t>《中国共产党纪律处分条例》《中国共产党党内监督条例》等党内法规以及</w:t>
      </w:r>
      <w:r>
        <w:rPr>
          <w:rFonts w:ascii="仿宋" w:eastAsia="仿宋" w:hAnsi="仿宋" w:cs="仿宋" w:hint="eastAsia"/>
          <w:snapToGrid w:val="0"/>
          <w:sz w:val="32"/>
          <w:szCs w:val="32"/>
        </w:rPr>
        <w:t>中央纪委、省纪委全会精神，</w:t>
      </w:r>
      <w:r>
        <w:rPr>
          <w:rFonts w:ascii="仿宋" w:eastAsia="仿宋" w:hAnsi="仿宋" w:cs="仿宋" w:hint="eastAsia"/>
          <w:kern w:val="32"/>
          <w:sz w:val="32"/>
          <w:szCs w:val="32"/>
        </w:rPr>
        <w:t>学习山东省全面展开新旧动能转换重大工程动员大会和全省教育大会精</w:t>
      </w:r>
      <w:r>
        <w:rPr>
          <w:rFonts w:ascii="仿宋" w:eastAsia="仿宋" w:hAnsi="仿宋" w:cs="仿宋" w:hint="eastAsia"/>
          <w:kern w:val="32"/>
          <w:sz w:val="32"/>
          <w:szCs w:val="32"/>
        </w:rPr>
        <w:lastRenderedPageBreak/>
        <w:t>神和工作要求。坚决贯彻落实党中央决策部署，全面推进新时代改革开放，防止和克服形式主义、官僚主义。</w:t>
      </w:r>
      <w:r>
        <w:rPr>
          <w:rFonts w:ascii="仿宋" w:eastAsia="仿宋" w:hAnsi="仿宋" w:cs="仿宋" w:hint="eastAsia"/>
          <w:snapToGrid w:val="0"/>
          <w:sz w:val="32"/>
          <w:szCs w:val="32"/>
        </w:rPr>
        <w:t>严格落实双重组织生活制度，严肃党内政治生活，按时参加党委常委会议及校</w:t>
      </w:r>
      <w:r w:rsidR="001068A0">
        <w:rPr>
          <w:rFonts w:ascii="仿宋" w:eastAsia="仿宋" w:hAnsi="仿宋" w:cs="仿宋" w:hint="eastAsia"/>
          <w:snapToGrid w:val="0"/>
          <w:sz w:val="32"/>
          <w:szCs w:val="32"/>
        </w:rPr>
        <w:t>党委</w:t>
      </w:r>
      <w:r>
        <w:rPr>
          <w:rFonts w:ascii="仿宋" w:eastAsia="仿宋" w:hAnsi="仿宋" w:cs="仿宋" w:hint="eastAsia"/>
          <w:snapToGrid w:val="0"/>
          <w:sz w:val="32"/>
          <w:szCs w:val="32"/>
        </w:rPr>
        <w:t>理论</w:t>
      </w:r>
      <w:r w:rsidR="001068A0">
        <w:rPr>
          <w:rFonts w:ascii="仿宋" w:eastAsia="仿宋" w:hAnsi="仿宋" w:cs="仿宋" w:hint="eastAsia"/>
          <w:snapToGrid w:val="0"/>
          <w:sz w:val="32"/>
          <w:szCs w:val="32"/>
        </w:rPr>
        <w:t>学习</w:t>
      </w:r>
      <w:r>
        <w:rPr>
          <w:rFonts w:ascii="仿宋" w:eastAsia="仿宋" w:hAnsi="仿宋" w:cs="仿宋" w:hint="eastAsia"/>
          <w:snapToGrid w:val="0"/>
          <w:sz w:val="32"/>
          <w:szCs w:val="32"/>
        </w:rPr>
        <w:t>中心组学习。以普通党员身份参加支部集中学习等活动，带头学习、带头讲党课，努力做共产主义理想信念坚定信仰者和忠实实践者。</w:t>
      </w:r>
    </w:p>
    <w:p w:rsidR="00714786" w:rsidRPr="00DD7E29" w:rsidRDefault="00714786" w:rsidP="00DA0434">
      <w:pPr>
        <w:spacing w:after="0" w:line="560" w:lineRule="exact"/>
        <w:ind w:firstLineChars="200" w:firstLine="640"/>
        <w:jc w:val="both"/>
        <w:rPr>
          <w:rFonts w:asciiTheme="majorEastAsia" w:eastAsiaTheme="majorEastAsia" w:hAnsiTheme="majorEastAsia" w:cs="仿宋"/>
          <w:kern w:val="32"/>
          <w:sz w:val="32"/>
          <w:szCs w:val="32"/>
        </w:rPr>
      </w:pPr>
      <w:r w:rsidRPr="00DD7E29">
        <w:rPr>
          <w:rFonts w:asciiTheme="majorEastAsia" w:eastAsiaTheme="majorEastAsia" w:hAnsiTheme="majorEastAsia" w:cs="仿宋" w:hint="eastAsia"/>
          <w:kern w:val="32"/>
          <w:sz w:val="32"/>
          <w:szCs w:val="32"/>
        </w:rPr>
        <w:t>二、</w:t>
      </w:r>
      <w:r w:rsidR="001070AD" w:rsidRPr="00DD7E29">
        <w:rPr>
          <w:rFonts w:asciiTheme="majorEastAsia" w:eastAsiaTheme="majorEastAsia" w:hAnsiTheme="majorEastAsia" w:cs="仿宋" w:hint="eastAsia"/>
          <w:kern w:val="32"/>
          <w:sz w:val="32"/>
          <w:szCs w:val="32"/>
        </w:rPr>
        <w:t>履</w:t>
      </w:r>
      <w:r w:rsidR="0011131A" w:rsidRPr="00DD7E29">
        <w:rPr>
          <w:rFonts w:asciiTheme="majorEastAsia" w:eastAsiaTheme="majorEastAsia" w:hAnsiTheme="majorEastAsia" w:cs="仿宋" w:hint="eastAsia"/>
          <w:kern w:val="32"/>
          <w:sz w:val="32"/>
          <w:szCs w:val="32"/>
        </w:rPr>
        <w:t>职</w:t>
      </w:r>
      <w:r w:rsidR="001070AD" w:rsidRPr="00DD7E29">
        <w:rPr>
          <w:rFonts w:asciiTheme="majorEastAsia" w:eastAsiaTheme="majorEastAsia" w:hAnsiTheme="majorEastAsia" w:cs="仿宋" w:hint="eastAsia"/>
          <w:kern w:val="32"/>
          <w:sz w:val="32"/>
          <w:szCs w:val="32"/>
        </w:rPr>
        <w:t>尽</w:t>
      </w:r>
      <w:r w:rsidR="0011131A" w:rsidRPr="00DD7E29">
        <w:rPr>
          <w:rFonts w:asciiTheme="majorEastAsia" w:eastAsiaTheme="majorEastAsia" w:hAnsiTheme="majorEastAsia" w:cs="仿宋" w:hint="eastAsia"/>
          <w:kern w:val="32"/>
          <w:sz w:val="32"/>
          <w:szCs w:val="32"/>
        </w:rPr>
        <w:t>责</w:t>
      </w:r>
      <w:r w:rsidRPr="00DD7E29">
        <w:rPr>
          <w:rFonts w:asciiTheme="majorEastAsia" w:eastAsiaTheme="majorEastAsia" w:hAnsiTheme="majorEastAsia" w:cs="仿宋" w:hint="eastAsia"/>
          <w:kern w:val="32"/>
          <w:sz w:val="32"/>
          <w:szCs w:val="32"/>
        </w:rPr>
        <w:t>工作情况</w:t>
      </w:r>
    </w:p>
    <w:p w:rsidR="00CD1C9A" w:rsidRPr="00BB6D91" w:rsidRDefault="00CD1C9A" w:rsidP="00DA0434">
      <w:pPr>
        <w:spacing w:after="0" w:line="560" w:lineRule="exact"/>
        <w:ind w:firstLineChars="200" w:firstLine="640"/>
        <w:jc w:val="both"/>
        <w:rPr>
          <w:rFonts w:ascii="仿宋" w:eastAsia="仿宋" w:hAnsi="仿宋" w:cs="仿宋"/>
          <w:b/>
          <w:kern w:val="32"/>
          <w:sz w:val="32"/>
          <w:szCs w:val="32"/>
        </w:rPr>
      </w:pPr>
      <w:r>
        <w:rPr>
          <w:rFonts w:ascii="仿宋" w:eastAsia="仿宋" w:hAnsi="仿宋" w:cs="仿宋" w:hint="eastAsia"/>
          <w:kern w:val="32"/>
          <w:sz w:val="32"/>
          <w:szCs w:val="32"/>
        </w:rPr>
        <w:t>一年来，在校党委和上级纪委的领导下，团结带领学校纪委一班人，</w:t>
      </w:r>
      <w:r>
        <w:rPr>
          <w:rFonts w:ascii="仿宋" w:eastAsia="仿宋" w:hAnsi="仿宋" w:cs="仿宋" w:hint="eastAsia"/>
          <w:sz w:val="32"/>
          <w:szCs w:val="32"/>
        </w:rPr>
        <w:t>认真学习贯彻习近平新时代中国特色社会主义思想和党的十九大精神，</w:t>
      </w:r>
      <w:r>
        <w:rPr>
          <w:rFonts w:ascii="仿宋" w:eastAsia="仿宋" w:hAnsi="仿宋" w:cs="仿宋" w:hint="eastAsia"/>
          <w:kern w:val="32"/>
          <w:sz w:val="32"/>
          <w:szCs w:val="32"/>
        </w:rPr>
        <w:t>积极贯彻落实中央纪委、省纪委全会精神和学校党委工作部署，</w:t>
      </w:r>
      <w:r>
        <w:rPr>
          <w:rFonts w:ascii="仿宋" w:eastAsia="仿宋" w:hAnsi="仿宋" w:cs="仿宋" w:hint="eastAsia"/>
          <w:sz w:val="32"/>
          <w:szCs w:val="32"/>
        </w:rPr>
        <w:t>以建设</w:t>
      </w:r>
      <w:r>
        <w:rPr>
          <w:rFonts w:ascii="仿宋" w:eastAsia="仿宋" w:hAnsi="仿宋" w:cs="仿宋" w:hint="eastAsia"/>
          <w:color w:val="000000"/>
          <w:sz w:val="32"/>
          <w:szCs w:val="32"/>
        </w:rPr>
        <w:t>风清气正校园政治生态和良好育人环境为目标，以加强教育引导、促进制度落实、严格执纪问责为着力点，强化落实党委主体责任和纪委监督责任，推动全面从严治党向纵深发展，为学校深化综合改革、推进高质量发展提供了有力保障</w:t>
      </w:r>
      <w:r>
        <w:rPr>
          <w:rFonts w:ascii="仿宋" w:eastAsia="仿宋" w:hAnsi="仿宋" w:cs="仿宋" w:hint="eastAsia"/>
          <w:sz w:val="32"/>
          <w:szCs w:val="32"/>
        </w:rPr>
        <w:t>。</w:t>
      </w:r>
      <w:r>
        <w:rPr>
          <w:rFonts w:ascii="仿宋" w:eastAsia="仿宋" w:hAnsi="仿宋" w:cs="仿宋" w:hint="eastAsia"/>
          <w:kern w:val="32"/>
          <w:sz w:val="32"/>
          <w:szCs w:val="32"/>
        </w:rPr>
        <w:t>对巡视整改查摆出的主要问题，通过努力，各项整改任务都得到较好推进，各方面都有较大幅度的改进提升。</w:t>
      </w:r>
    </w:p>
    <w:p w:rsidR="00714786" w:rsidRDefault="00714786" w:rsidP="00DA0434">
      <w:pPr>
        <w:spacing w:after="0" w:line="560" w:lineRule="exact"/>
        <w:ind w:firstLine="641"/>
        <w:jc w:val="both"/>
        <w:rPr>
          <w:rFonts w:ascii="仿宋" w:eastAsia="仿宋" w:hAnsi="仿宋" w:cs="仿宋"/>
          <w:b/>
          <w:sz w:val="32"/>
          <w:szCs w:val="32"/>
        </w:rPr>
      </w:pPr>
      <w:r w:rsidRPr="00DD7E29">
        <w:rPr>
          <w:rFonts w:ascii="楷体" w:eastAsia="楷体" w:hAnsi="楷体" w:cs="仿宋" w:hint="eastAsia"/>
          <w:sz w:val="32"/>
          <w:szCs w:val="32"/>
        </w:rPr>
        <w:t>（一）提高政治站位，落实全面从严治党政治责任。</w:t>
      </w:r>
      <w:r>
        <w:rPr>
          <w:rFonts w:ascii="仿宋" w:eastAsia="仿宋" w:hAnsi="仿宋" w:cs="仿宋" w:hint="eastAsia"/>
          <w:sz w:val="32"/>
          <w:szCs w:val="32"/>
        </w:rPr>
        <w:t>协助党委推进全面从严治党的要求，协助党委制定学校党委《关于落实全面从严治党主体责任的实施意见》，进一步明确了学校各级党组织全面从严治党主体责任。制定学校党委《巡察工作实施办法》，进一步完善了学校监督体系。协助党委制定《2018年全面从严治党、党风廉政建设工作要点》，对学校全面从严治党年度工作</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部署，与学校中层单位、中层干部签订党风廉政建设责任书和廉洁自律承诺书。认真履行学校党风廉政建设和反腐败工作领导小组办公室职责，组织召开廉政办会议，分解细化具体任务。持续推动学校《深入落实学院党风廉政建设主体责任的实施办法》《落实党风廉政建设责任制工作检查考核办法》等制度的贯彻落实。通过基层党总支（党委）书记向纪委全委会</w:t>
      </w:r>
      <w:proofErr w:type="gramStart"/>
      <w:r>
        <w:rPr>
          <w:rFonts w:ascii="仿宋" w:eastAsia="仿宋" w:hAnsi="仿宋" w:cs="仿宋" w:hint="eastAsia"/>
          <w:sz w:val="32"/>
          <w:szCs w:val="32"/>
        </w:rPr>
        <w:t>述责述</w:t>
      </w:r>
      <w:proofErr w:type="gramEnd"/>
      <w:r>
        <w:rPr>
          <w:rFonts w:ascii="仿宋" w:eastAsia="仿宋" w:hAnsi="仿宋" w:cs="仿宋" w:hint="eastAsia"/>
          <w:sz w:val="32"/>
          <w:szCs w:val="32"/>
        </w:rPr>
        <w:t>廉、党风廉政建设责任中期检查、年终检查考核等方式，确保全面从严治党责任和党风廉政建设任务目标落地落实落细。</w:t>
      </w:r>
    </w:p>
    <w:p w:rsidR="00714786" w:rsidRDefault="00714786" w:rsidP="00DA0434">
      <w:pPr>
        <w:spacing w:after="0" w:line="560" w:lineRule="exact"/>
        <w:ind w:firstLineChars="200" w:firstLine="640"/>
        <w:jc w:val="both"/>
        <w:rPr>
          <w:rFonts w:ascii="仿宋" w:eastAsia="仿宋" w:hAnsi="仿宋" w:cs="仿宋"/>
          <w:sz w:val="32"/>
          <w:szCs w:val="32"/>
        </w:rPr>
      </w:pPr>
      <w:r w:rsidRPr="00DD7E29">
        <w:rPr>
          <w:rFonts w:ascii="楷体" w:eastAsia="楷体" w:hAnsi="楷体" w:cs="仿宋" w:hint="eastAsia"/>
          <w:sz w:val="32"/>
          <w:szCs w:val="32"/>
        </w:rPr>
        <w:t>（二）狠抓作风建设，坚决查纠“四风”新问题。</w:t>
      </w:r>
      <w:r>
        <w:rPr>
          <w:rFonts w:ascii="仿宋" w:eastAsia="仿宋" w:hAnsi="仿宋" w:cs="仿宋" w:hint="eastAsia"/>
          <w:sz w:val="32"/>
          <w:szCs w:val="32"/>
        </w:rPr>
        <w:t>深入贯彻落</w:t>
      </w:r>
      <w:proofErr w:type="gramStart"/>
      <w:r>
        <w:rPr>
          <w:rFonts w:ascii="仿宋" w:eastAsia="仿宋" w:hAnsi="仿宋" w:cs="仿宋" w:hint="eastAsia"/>
          <w:sz w:val="32"/>
          <w:szCs w:val="32"/>
        </w:rPr>
        <w:t>实习近</w:t>
      </w:r>
      <w:proofErr w:type="gramEnd"/>
      <w:r>
        <w:rPr>
          <w:rFonts w:ascii="仿宋" w:eastAsia="仿宋" w:hAnsi="仿宋" w:cs="仿宋" w:hint="eastAsia"/>
          <w:sz w:val="32"/>
          <w:szCs w:val="32"/>
        </w:rPr>
        <w:t>平总书记关于坚决整治形式主义、官僚主义的一系列重要讲话和批示精神，按照中央、省委文件精神和通知要求，制定了深入开展集中整治形式主义、官僚主义工作方案。加强对落实中央八项规定精神有关规章制度执行情况的监督检查，紧盯元旦、春节等时间节点，印发通知重申纪律要求，定期给中层干部编发提醒和警示短信8条。不定期开展了公务接待、公务车辆定点停放情况的监督检查，开展了办公饮用水管理工作专项检查。与学校办公室等职能部门对各部门、直属单位行政用房使用情况进行了核查。开展了加强学院全面从严治党、机关纪律作风建设工作调研，组织了机关工作纪律检查和情况通报。组织召开了2017年度部分部门机关作风民主评议工作通报会，对近三年的评议工作进行了总结。开展了2018年度新一轮部分部门机关工作作风民主评议工作。</w:t>
      </w:r>
    </w:p>
    <w:p w:rsidR="00714786" w:rsidRDefault="00714786" w:rsidP="00DA0434">
      <w:pPr>
        <w:spacing w:after="0" w:line="560" w:lineRule="exact"/>
        <w:ind w:firstLine="641"/>
        <w:jc w:val="both"/>
        <w:rPr>
          <w:rFonts w:ascii="仿宋" w:eastAsia="仿宋" w:hAnsi="仿宋" w:cs="仿宋"/>
          <w:sz w:val="32"/>
          <w:szCs w:val="32"/>
        </w:rPr>
      </w:pPr>
      <w:r w:rsidRPr="00DD7E29">
        <w:rPr>
          <w:rFonts w:ascii="楷体" w:eastAsia="楷体" w:hAnsi="楷体" w:cs="仿宋" w:hint="eastAsia"/>
          <w:sz w:val="32"/>
          <w:szCs w:val="32"/>
        </w:rPr>
        <w:t>（三）坚持把纪律挺在前面，大力加强廉政教育和廉政文化建设。</w:t>
      </w:r>
      <w:r>
        <w:rPr>
          <w:rFonts w:ascii="仿宋" w:eastAsia="仿宋" w:hAnsi="仿宋" w:cs="仿宋" w:hint="eastAsia"/>
          <w:sz w:val="32"/>
          <w:szCs w:val="32"/>
        </w:rPr>
        <w:t>积极组织开展干部廉洁从政、职工廉洁从业、教师廉洁从教、学生廉洁修身的“四廉”教育，努力营造</w:t>
      </w:r>
      <w:proofErr w:type="gramStart"/>
      <w:r>
        <w:rPr>
          <w:rFonts w:ascii="仿宋" w:eastAsia="仿宋" w:hAnsi="仿宋" w:cs="仿宋" w:hint="eastAsia"/>
          <w:sz w:val="32"/>
          <w:szCs w:val="32"/>
        </w:rPr>
        <w:t>崇廉尚洁</w:t>
      </w:r>
      <w:proofErr w:type="gramEnd"/>
      <w:r>
        <w:rPr>
          <w:rFonts w:ascii="仿宋" w:eastAsia="仿宋" w:hAnsi="仿宋" w:cs="仿宋" w:hint="eastAsia"/>
          <w:sz w:val="32"/>
          <w:szCs w:val="32"/>
        </w:rPr>
        <w:t>的校园政治生态。邀请专家为学校科级以上干部等作财经纪律报告和廉政教育报告。组织观看了《失衡的代价》等警示教育片。严格落实科级及以上干部婚庆事宜重大事项报告、承诺制度，进行提醒谈话18人。组织中层以上干部、科级干部分别参加全省、学校统一组织的党纪法规和</w:t>
      </w:r>
      <w:proofErr w:type="gramStart"/>
      <w:r>
        <w:rPr>
          <w:rFonts w:ascii="仿宋" w:eastAsia="仿宋" w:hAnsi="仿宋" w:cs="仿宋" w:hint="eastAsia"/>
          <w:sz w:val="32"/>
          <w:szCs w:val="32"/>
        </w:rPr>
        <w:t>德廉知识</w:t>
      </w:r>
      <w:proofErr w:type="gramEnd"/>
      <w:r>
        <w:rPr>
          <w:rFonts w:ascii="仿宋" w:eastAsia="仿宋" w:hAnsi="仿宋" w:cs="仿宋" w:hint="eastAsia"/>
          <w:sz w:val="32"/>
          <w:szCs w:val="32"/>
        </w:rPr>
        <w:t>的学习测试，提高干部的法纪意识</w:t>
      </w:r>
      <w:proofErr w:type="gramStart"/>
      <w:r>
        <w:rPr>
          <w:rFonts w:ascii="仿宋" w:eastAsia="仿宋" w:hAnsi="仿宋" w:cs="仿宋" w:hint="eastAsia"/>
          <w:sz w:val="32"/>
          <w:szCs w:val="32"/>
        </w:rPr>
        <w:t>和德廉知识</w:t>
      </w:r>
      <w:proofErr w:type="gramEnd"/>
      <w:r>
        <w:rPr>
          <w:rFonts w:ascii="仿宋" w:eastAsia="仿宋" w:hAnsi="仿宋" w:cs="仿宋" w:hint="eastAsia"/>
          <w:sz w:val="32"/>
          <w:szCs w:val="32"/>
        </w:rPr>
        <w:t>。积极强化廉政廉洁教育阵地和文化建设，完成了学校廉政廉洁警示教育展室的设计布展工作，并</w:t>
      </w:r>
      <w:proofErr w:type="gramStart"/>
      <w:r>
        <w:rPr>
          <w:rFonts w:ascii="仿宋" w:eastAsia="仿宋" w:hAnsi="仿宋" w:cs="仿宋" w:hint="eastAsia"/>
          <w:sz w:val="32"/>
          <w:szCs w:val="32"/>
        </w:rPr>
        <w:t>开通微信版</w:t>
      </w:r>
      <w:proofErr w:type="gramEnd"/>
      <w:r>
        <w:rPr>
          <w:rFonts w:ascii="仿宋" w:eastAsia="仿宋" w:hAnsi="仿宋" w:cs="仿宋" w:hint="eastAsia"/>
          <w:sz w:val="32"/>
          <w:szCs w:val="32"/>
        </w:rPr>
        <w:t>，方便师生参观、阅看。完善了处级单位和处级干部廉政档案。开展了2018年度“清廉如水”文化作品征集评选活动，并把获奖作品在网上展示、在校报刊登。指导“稷下学社”开展了廉政廉洁展室学生讲解员的选拔、培训。积极向省纪委报送工作信息，</w:t>
      </w:r>
      <w:proofErr w:type="gramStart"/>
      <w:r>
        <w:rPr>
          <w:rFonts w:ascii="仿宋" w:eastAsia="仿宋" w:hAnsi="仿宋" w:cs="仿宋" w:hint="eastAsia"/>
          <w:sz w:val="32"/>
          <w:szCs w:val="32"/>
        </w:rPr>
        <w:t>校纪委</w:t>
      </w:r>
      <w:proofErr w:type="gramEnd"/>
      <w:r>
        <w:rPr>
          <w:rFonts w:ascii="仿宋" w:eastAsia="仿宋" w:hAnsi="仿宋" w:cs="仿宋" w:hint="eastAsia"/>
          <w:sz w:val="32"/>
          <w:szCs w:val="32"/>
        </w:rPr>
        <w:t>获评2018年度学校新闻宣传先进集体。</w:t>
      </w:r>
    </w:p>
    <w:p w:rsidR="00714786" w:rsidRDefault="00714786" w:rsidP="00DA0434">
      <w:pPr>
        <w:spacing w:after="0" w:line="560" w:lineRule="exact"/>
        <w:ind w:firstLine="641"/>
        <w:jc w:val="both"/>
        <w:rPr>
          <w:rFonts w:ascii="仿宋" w:eastAsia="仿宋" w:hAnsi="仿宋" w:cs="仿宋"/>
          <w:sz w:val="32"/>
          <w:szCs w:val="32"/>
        </w:rPr>
      </w:pPr>
      <w:r w:rsidRPr="00DD7E29">
        <w:rPr>
          <w:rFonts w:ascii="楷体" w:eastAsia="楷体" w:hAnsi="楷体" w:cs="仿宋" w:hint="eastAsia"/>
          <w:sz w:val="32"/>
          <w:szCs w:val="32"/>
        </w:rPr>
        <w:t>（四）落实“三转”要求，强化重点领域关键环节监督。</w:t>
      </w:r>
      <w:r>
        <w:rPr>
          <w:rFonts w:ascii="仿宋" w:eastAsia="仿宋" w:hAnsi="仿宋" w:cs="仿宋" w:hint="eastAsia"/>
          <w:sz w:val="32"/>
          <w:szCs w:val="32"/>
        </w:rPr>
        <w:t>制定《中共山东理工大学委员会巡察工作实施办法》，实现了</w:t>
      </w:r>
      <w:r>
        <w:rPr>
          <w:rFonts w:ascii="仿宋" w:eastAsia="仿宋" w:hAnsi="仿宋" w:cs="仿宋" w:hint="eastAsia"/>
          <w:color w:val="000000"/>
          <w:sz w:val="32"/>
          <w:szCs w:val="32"/>
        </w:rPr>
        <w:t>日常监督与信访监督、专项检查与巡察监督的紧密结合。纪委监督学校各部门单位的信息公开工作。</w:t>
      </w:r>
      <w:r>
        <w:rPr>
          <w:rFonts w:ascii="仿宋" w:eastAsia="仿宋" w:hAnsi="仿宋" w:cs="仿宋" w:hint="eastAsia"/>
          <w:sz w:val="32"/>
          <w:szCs w:val="32"/>
        </w:rPr>
        <w:t>完成了学校第三届15名特邀监察员的换届遴选工作，我为全校专兼职纪检监察干部做了“学习贯彻新修订《条例》，更好履职尽责”的报告。开展了新一轮廉政风险防控管理监督工作。</w:t>
      </w:r>
      <w:r>
        <w:rPr>
          <w:rFonts w:ascii="仿宋" w:eastAsia="仿宋" w:hAnsi="仿宋" w:cs="仿宋" w:hint="eastAsia"/>
          <w:color w:val="000000"/>
          <w:sz w:val="32"/>
          <w:szCs w:val="32"/>
        </w:rPr>
        <w:t>严格执行学校《基建修缮工程监察工作实施细则》等制度，督促修订完善《山东理工大学办公饮用水管理办法》等规章制度，</w:t>
      </w:r>
      <w:r>
        <w:rPr>
          <w:rFonts w:ascii="仿宋" w:eastAsia="仿宋" w:hAnsi="仿宋" w:cs="仿宋" w:hint="eastAsia"/>
          <w:sz w:val="32"/>
          <w:szCs w:val="32"/>
        </w:rPr>
        <w:t>通过审阅工作方案、座谈调研等方式，着重对上级政策、学校制度规定、程序要求等的落实情况的监督检查，对</w:t>
      </w:r>
      <w:r>
        <w:rPr>
          <w:rFonts w:ascii="仿宋" w:eastAsia="仿宋" w:hAnsi="仿宋" w:cs="仿宋" w:hint="eastAsia"/>
          <w:color w:val="000000"/>
          <w:sz w:val="32"/>
          <w:szCs w:val="32"/>
        </w:rPr>
        <w:t>物资采购等重点领域、关键环节</w:t>
      </w:r>
      <w:r>
        <w:rPr>
          <w:rFonts w:ascii="仿宋" w:eastAsia="仿宋" w:hAnsi="仿宋" w:cs="仿宋" w:hint="eastAsia"/>
          <w:sz w:val="32"/>
          <w:szCs w:val="32"/>
        </w:rPr>
        <w:t>主动监督30余次，提出廉政风险提醒、预防建议、监察建议10余条。进一步加强和规范廉政谈话制度，我与4个部门和4个学院的12名负责人分别进行了例行廉政谈话，开展提醒谈话、批评教育谈话、诫勉谈话10余人。加强对干部选拔任用工作的监督，严把“干部廉洁意见”回复关。</w:t>
      </w:r>
    </w:p>
    <w:p w:rsidR="00714786" w:rsidRDefault="00714786" w:rsidP="00DA0434">
      <w:pPr>
        <w:spacing w:after="0" w:line="560" w:lineRule="exact"/>
        <w:ind w:firstLineChars="200" w:firstLine="640"/>
        <w:jc w:val="both"/>
        <w:rPr>
          <w:rFonts w:ascii="仿宋" w:eastAsia="仿宋" w:hAnsi="仿宋" w:cs="仿宋"/>
          <w:color w:val="FF0000"/>
          <w:sz w:val="32"/>
          <w:szCs w:val="32"/>
        </w:rPr>
      </w:pPr>
      <w:r w:rsidRPr="00DD7E29">
        <w:rPr>
          <w:rFonts w:ascii="楷体" w:eastAsia="楷体" w:hAnsi="楷体" w:cs="仿宋" w:hint="eastAsia"/>
          <w:sz w:val="32"/>
          <w:szCs w:val="32"/>
        </w:rPr>
        <w:t>（五）实践“四种形态”，推进监督执纪工作规范化。</w:t>
      </w:r>
      <w:r>
        <w:rPr>
          <w:rFonts w:ascii="仿宋" w:eastAsia="仿宋" w:hAnsi="仿宋" w:cs="仿宋" w:hint="eastAsia"/>
          <w:color w:val="000000"/>
          <w:sz w:val="32"/>
          <w:szCs w:val="32"/>
        </w:rPr>
        <w:t>贯彻落实《中国共产党纪律检查机关监督执纪工作规则》，落实上级纪委关于走读式谈话安全的通知精神，完善信访举报审查调查规范，制定《山东理工大学信访档案管理办法》，实践监督执纪“四种形态”。进一步完善监督执纪工作流程，坚持“一案双查”，既追究当事人责任，又追究相关领导责任。2018年共收到信访件26件，其中问题线索16件，立案6件，函</w:t>
      </w:r>
      <w:r>
        <w:rPr>
          <w:rFonts w:ascii="仿宋" w:eastAsia="仿宋" w:hAnsi="仿宋" w:cs="仿宋" w:hint="eastAsia"/>
          <w:sz w:val="32"/>
          <w:szCs w:val="32"/>
        </w:rPr>
        <w:t>询了结9件，1件正在调查处置中，给予党政纪处分8人、组织处理10人。</w:t>
      </w:r>
    </w:p>
    <w:p w:rsidR="00714786" w:rsidRDefault="00714786" w:rsidP="00DA0434">
      <w:pPr>
        <w:spacing w:after="0" w:line="560" w:lineRule="exact"/>
        <w:ind w:firstLineChars="150" w:firstLine="480"/>
        <w:jc w:val="both"/>
        <w:rPr>
          <w:rFonts w:ascii="仿宋" w:eastAsia="仿宋" w:hAnsi="仿宋" w:cs="仿宋"/>
          <w:b/>
          <w:bCs/>
          <w:kern w:val="32"/>
          <w:sz w:val="32"/>
          <w:szCs w:val="32"/>
        </w:rPr>
      </w:pPr>
      <w:r w:rsidRPr="00DD7E29">
        <w:rPr>
          <w:rFonts w:ascii="楷体" w:eastAsia="楷体" w:hAnsi="楷体" w:cs="仿宋" w:hint="eastAsia"/>
          <w:sz w:val="32"/>
          <w:szCs w:val="32"/>
        </w:rPr>
        <w:t>（六）以队伍建设和能力建设为重点，着力加强纪检监察队伍自身建设。</w:t>
      </w:r>
      <w:r>
        <w:rPr>
          <w:rFonts w:ascii="仿宋" w:eastAsia="仿宋" w:hAnsi="仿宋" w:cs="仿宋" w:hint="eastAsia"/>
          <w:sz w:val="32"/>
          <w:szCs w:val="32"/>
        </w:rPr>
        <w:t>以“忠诚、干净、担当”为核心，以党的十九大精神和新修订的《中国共产党纪律处分条例》为重点，加强专职纪检监察干部队伍建设。认真抓好日常理论、业务知识学习和党支部建设，坚持</w:t>
      </w:r>
      <w:proofErr w:type="gramStart"/>
      <w:r>
        <w:rPr>
          <w:rFonts w:ascii="仿宋" w:eastAsia="仿宋" w:hAnsi="仿宋" w:cs="仿宋" w:hint="eastAsia"/>
          <w:sz w:val="32"/>
          <w:szCs w:val="32"/>
        </w:rPr>
        <w:t>部门周</w:t>
      </w:r>
      <w:proofErr w:type="gramEnd"/>
      <w:r>
        <w:rPr>
          <w:rFonts w:ascii="仿宋" w:eastAsia="仿宋" w:hAnsi="仿宋" w:cs="仿宋" w:hint="eastAsia"/>
          <w:sz w:val="32"/>
          <w:szCs w:val="32"/>
        </w:rPr>
        <w:t>例会制度和双周支部学习制度，党支部集体学习活动16次，集中观看了《铁肩担当铸忠</w:t>
      </w:r>
      <w:bookmarkStart w:id="0" w:name="_GoBack"/>
      <w:bookmarkEnd w:id="0"/>
      <w:r>
        <w:rPr>
          <w:rFonts w:ascii="仿宋" w:eastAsia="仿宋" w:hAnsi="仿宋" w:cs="仿宋" w:hint="eastAsia"/>
          <w:sz w:val="32"/>
          <w:szCs w:val="32"/>
        </w:rPr>
        <w:t>诚》等典型教育片，到滨州渤海战</w:t>
      </w:r>
      <w:r>
        <w:rPr>
          <w:rFonts w:ascii="仿宋" w:eastAsia="仿宋" w:hAnsi="仿宋" w:cs="仿宋" w:hint="eastAsia"/>
          <w:sz w:val="28"/>
          <w:szCs w:val="28"/>
        </w:rPr>
        <w:t>争纪</w:t>
      </w:r>
      <w:r>
        <w:rPr>
          <w:rFonts w:ascii="仿宋" w:eastAsia="仿宋" w:hAnsi="仿宋" w:cs="仿宋" w:hint="eastAsia"/>
          <w:sz w:val="32"/>
          <w:szCs w:val="32"/>
        </w:rPr>
        <w:t>念园接受党性教育锻炼，开展1次以</w:t>
      </w:r>
      <w:proofErr w:type="gramStart"/>
      <w:r>
        <w:rPr>
          <w:rFonts w:ascii="仿宋" w:eastAsia="仿宋" w:hAnsi="仿宋" w:cs="仿宋" w:hint="eastAsia"/>
          <w:sz w:val="32"/>
          <w:szCs w:val="32"/>
        </w:rPr>
        <w:t>案释纪</w:t>
      </w:r>
      <w:proofErr w:type="gramEnd"/>
      <w:r>
        <w:rPr>
          <w:rFonts w:ascii="仿宋" w:eastAsia="仿宋" w:hAnsi="仿宋" w:cs="仿宋" w:hint="eastAsia"/>
          <w:sz w:val="32"/>
          <w:szCs w:val="32"/>
        </w:rPr>
        <w:t>专题党课。积极选派参加中央纪委、省纪委组织的培训学习，全年派出学习培训9人次，着力提升思想政治素质和业务能力，积极将培训学习成果运用到实际工作中</w:t>
      </w:r>
      <w:r w:rsidR="00BB6D91">
        <w:rPr>
          <w:rFonts w:ascii="仿宋" w:eastAsia="仿宋" w:hAnsi="仿宋" w:cs="仿宋" w:hint="eastAsia"/>
          <w:sz w:val="32"/>
          <w:szCs w:val="32"/>
        </w:rPr>
        <w:t>。</w:t>
      </w:r>
    </w:p>
    <w:p w:rsidR="00615874" w:rsidRDefault="00BB6D91" w:rsidP="00DA0434">
      <w:pPr>
        <w:spacing w:after="0" w:line="560" w:lineRule="exact"/>
        <w:ind w:firstLineChars="200" w:firstLine="640"/>
        <w:jc w:val="both"/>
        <w:rPr>
          <w:rFonts w:ascii="仿宋" w:eastAsia="仿宋" w:hAnsi="仿宋" w:cs="仿宋"/>
          <w:b/>
          <w:bCs/>
          <w:kern w:val="32"/>
          <w:sz w:val="32"/>
          <w:szCs w:val="32"/>
        </w:rPr>
      </w:pPr>
      <w:r w:rsidRPr="00DD7E29">
        <w:rPr>
          <w:rFonts w:asciiTheme="majorEastAsia" w:eastAsiaTheme="majorEastAsia" w:hAnsiTheme="majorEastAsia" w:cs="仿宋" w:hint="eastAsia"/>
          <w:kern w:val="32"/>
          <w:sz w:val="32"/>
          <w:szCs w:val="32"/>
        </w:rPr>
        <w:t>三、</w:t>
      </w:r>
      <w:r w:rsidR="002E19D3" w:rsidRPr="00DD7E29">
        <w:rPr>
          <w:rFonts w:asciiTheme="majorEastAsia" w:eastAsiaTheme="majorEastAsia" w:hAnsiTheme="majorEastAsia" w:cs="仿宋" w:hint="eastAsia"/>
          <w:kern w:val="32"/>
          <w:sz w:val="32"/>
          <w:szCs w:val="32"/>
        </w:rPr>
        <w:t>落实</w:t>
      </w:r>
      <w:r w:rsidR="003A6862" w:rsidRPr="00DD7E29">
        <w:rPr>
          <w:rFonts w:asciiTheme="majorEastAsia" w:eastAsiaTheme="majorEastAsia" w:hAnsiTheme="majorEastAsia" w:cs="仿宋" w:hint="eastAsia"/>
          <w:kern w:val="32"/>
          <w:sz w:val="32"/>
          <w:szCs w:val="32"/>
        </w:rPr>
        <w:t>意识形态</w:t>
      </w:r>
      <w:r w:rsidR="002E19D3" w:rsidRPr="00DD7E29">
        <w:rPr>
          <w:rFonts w:asciiTheme="majorEastAsia" w:eastAsiaTheme="majorEastAsia" w:hAnsiTheme="majorEastAsia" w:cs="仿宋" w:hint="eastAsia"/>
          <w:kern w:val="32"/>
          <w:sz w:val="32"/>
          <w:szCs w:val="32"/>
        </w:rPr>
        <w:t>工作责任制</w:t>
      </w:r>
      <w:r w:rsidR="003A6862" w:rsidRPr="00DD7E29">
        <w:rPr>
          <w:rFonts w:asciiTheme="majorEastAsia" w:eastAsiaTheme="majorEastAsia" w:hAnsiTheme="majorEastAsia" w:cs="仿宋" w:hint="eastAsia"/>
          <w:kern w:val="32"/>
          <w:sz w:val="32"/>
          <w:szCs w:val="32"/>
        </w:rPr>
        <w:t>情况</w:t>
      </w:r>
    </w:p>
    <w:p w:rsidR="00615874" w:rsidRDefault="003A6862" w:rsidP="00DA0434">
      <w:pPr>
        <w:spacing w:after="0" w:line="560" w:lineRule="exact"/>
        <w:ind w:firstLineChars="200" w:firstLine="640"/>
        <w:jc w:val="both"/>
        <w:rPr>
          <w:rFonts w:ascii="仿宋" w:eastAsia="仿宋" w:hAnsi="仿宋" w:cs="仿宋"/>
          <w:sz w:val="32"/>
          <w:szCs w:val="32"/>
        </w:rPr>
      </w:pPr>
      <w:r>
        <w:rPr>
          <w:rFonts w:ascii="仿宋" w:eastAsia="仿宋" w:hAnsi="仿宋" w:cs="仿宋" w:hint="eastAsia"/>
          <w:kern w:val="32"/>
          <w:sz w:val="32"/>
          <w:szCs w:val="32"/>
        </w:rPr>
        <w:t>认真学</w:t>
      </w:r>
      <w:proofErr w:type="gramStart"/>
      <w:r>
        <w:rPr>
          <w:rFonts w:ascii="仿宋" w:eastAsia="仿宋" w:hAnsi="仿宋" w:cs="仿宋" w:hint="eastAsia"/>
          <w:kern w:val="32"/>
          <w:sz w:val="32"/>
          <w:szCs w:val="32"/>
        </w:rPr>
        <w:t>习习近</w:t>
      </w:r>
      <w:proofErr w:type="gramEnd"/>
      <w:r>
        <w:rPr>
          <w:rFonts w:ascii="仿宋" w:eastAsia="仿宋" w:hAnsi="仿宋" w:cs="仿宋" w:hint="eastAsia"/>
          <w:kern w:val="32"/>
          <w:sz w:val="32"/>
          <w:szCs w:val="32"/>
        </w:rPr>
        <w:t>平总书记在全国教育大会和全国宣传思想工作会议精神，深刻领会高等学校肩负培养社会主义现代化建设和接班人使命，必须加强党的领导，必须坚持党的教育方针，坚持立德树人根本任务，把做好思想政治工作作为各项工作的生命线，牢牢把握意识形态工作领导权。时刻保持清醒头脑，提高政治敏锐性和政治鉴别力，牢牢把握落实全面从严治党、党风廉政建设责任制必须落实意识形态责任制的要求。建设具有强大凝聚力和</w:t>
      </w:r>
      <w:proofErr w:type="gramStart"/>
      <w:r>
        <w:rPr>
          <w:rFonts w:ascii="仿宋" w:eastAsia="仿宋" w:hAnsi="仿宋" w:cs="仿宋" w:hint="eastAsia"/>
          <w:kern w:val="32"/>
          <w:sz w:val="32"/>
          <w:szCs w:val="32"/>
        </w:rPr>
        <w:t>引领力</w:t>
      </w:r>
      <w:proofErr w:type="gramEnd"/>
      <w:r>
        <w:rPr>
          <w:rFonts w:ascii="仿宋" w:eastAsia="仿宋" w:hAnsi="仿宋" w:cs="仿宋" w:hint="eastAsia"/>
          <w:kern w:val="32"/>
          <w:sz w:val="32"/>
          <w:szCs w:val="32"/>
        </w:rPr>
        <w:t>的社会主义意识形态，必须加强理想信念教育，必须把习近平新时代中国特色社会主义思想作为我们党的指导思想，</w:t>
      </w:r>
      <w:proofErr w:type="gramStart"/>
      <w:r>
        <w:rPr>
          <w:rFonts w:ascii="仿宋" w:eastAsia="仿宋" w:hAnsi="仿宋" w:cs="仿宋" w:hint="eastAsia"/>
          <w:kern w:val="32"/>
          <w:sz w:val="32"/>
          <w:szCs w:val="32"/>
        </w:rPr>
        <w:t>践行</w:t>
      </w:r>
      <w:proofErr w:type="gramEnd"/>
      <w:r>
        <w:rPr>
          <w:rFonts w:ascii="仿宋" w:eastAsia="仿宋" w:hAnsi="仿宋" w:cs="仿宋" w:hint="eastAsia"/>
          <w:kern w:val="32"/>
          <w:sz w:val="32"/>
          <w:szCs w:val="32"/>
        </w:rPr>
        <w:t>社会主义核心价值观，坚定“四个自信”。认真落实意识形态责任，把意识形态作为监督检查、执纪问责的重要内容，主动加强对学校意识形态阵地建设和管理的监督，确保学校的安全稳定。</w:t>
      </w:r>
    </w:p>
    <w:p w:rsidR="00615874" w:rsidRDefault="00BB6D91" w:rsidP="00DA0434">
      <w:pPr>
        <w:spacing w:after="0" w:line="560" w:lineRule="exact"/>
        <w:ind w:firstLineChars="200" w:firstLine="640"/>
        <w:jc w:val="both"/>
        <w:rPr>
          <w:rFonts w:ascii="仿宋" w:eastAsia="仿宋" w:hAnsi="仿宋" w:cs="仿宋"/>
          <w:b/>
          <w:snapToGrid w:val="0"/>
          <w:sz w:val="32"/>
          <w:szCs w:val="32"/>
        </w:rPr>
      </w:pPr>
      <w:r w:rsidRPr="00DD7E29">
        <w:rPr>
          <w:rFonts w:asciiTheme="majorEastAsia" w:eastAsiaTheme="majorEastAsia" w:hAnsiTheme="majorEastAsia" w:cs="仿宋" w:hint="eastAsia"/>
          <w:kern w:val="32"/>
          <w:sz w:val="32"/>
          <w:szCs w:val="32"/>
        </w:rPr>
        <w:t>四、</w:t>
      </w:r>
      <w:r w:rsidR="003A6862" w:rsidRPr="00DD7E29">
        <w:rPr>
          <w:rFonts w:asciiTheme="majorEastAsia" w:eastAsiaTheme="majorEastAsia" w:hAnsiTheme="majorEastAsia" w:cs="仿宋" w:hint="eastAsia"/>
          <w:kern w:val="32"/>
          <w:sz w:val="32"/>
          <w:szCs w:val="32"/>
        </w:rPr>
        <w:t>贯彻执行民主集中制和党委领导下的校长负责制情况</w:t>
      </w:r>
      <w:r w:rsidR="003A6862">
        <w:rPr>
          <w:rFonts w:ascii="仿宋" w:eastAsia="仿宋" w:hAnsi="仿宋" w:cs="仿宋" w:hint="eastAsia"/>
          <w:b/>
          <w:bCs/>
          <w:snapToGrid w:val="0"/>
          <w:sz w:val="32"/>
          <w:szCs w:val="32"/>
        </w:rPr>
        <w:t xml:space="preserve"> </w:t>
      </w:r>
    </w:p>
    <w:p w:rsidR="00615874" w:rsidRDefault="003A6862" w:rsidP="00DA0434">
      <w:pPr>
        <w:spacing w:after="0" w:line="560" w:lineRule="exact"/>
        <w:ind w:firstLineChars="200" w:firstLine="640"/>
        <w:jc w:val="both"/>
        <w:rPr>
          <w:rFonts w:ascii="仿宋" w:eastAsia="仿宋" w:hAnsi="仿宋" w:cs="仿宋"/>
          <w:snapToGrid w:val="0"/>
          <w:sz w:val="32"/>
          <w:szCs w:val="32"/>
        </w:rPr>
      </w:pPr>
      <w:r>
        <w:rPr>
          <w:rFonts w:ascii="仿宋" w:eastAsia="仿宋" w:hAnsi="仿宋" w:cs="仿宋" w:hint="eastAsia"/>
          <w:snapToGrid w:val="0"/>
          <w:sz w:val="32"/>
          <w:szCs w:val="32"/>
        </w:rPr>
        <w:t>认真贯彻民主集中制，注重维护学校党委的权威，维护领导班子的团结。能够自觉接受上级纪委和</w:t>
      </w:r>
      <w:proofErr w:type="gramStart"/>
      <w:r>
        <w:rPr>
          <w:rFonts w:ascii="仿宋" w:eastAsia="仿宋" w:hAnsi="仿宋" w:cs="仿宋" w:hint="eastAsia"/>
          <w:snapToGrid w:val="0"/>
          <w:sz w:val="32"/>
          <w:szCs w:val="32"/>
        </w:rPr>
        <w:t>校党委</w:t>
      </w:r>
      <w:proofErr w:type="gramEnd"/>
      <w:r>
        <w:rPr>
          <w:rFonts w:ascii="仿宋" w:eastAsia="仿宋" w:hAnsi="仿宋" w:cs="仿宋" w:hint="eastAsia"/>
          <w:snapToGrid w:val="0"/>
          <w:sz w:val="32"/>
          <w:szCs w:val="32"/>
        </w:rPr>
        <w:t>领导，树立大局意识和全局观念，自觉服从党委的统一安排，支持校长在党委的领导下独立开展工作。自觉履行对“三重一大”决策制度的监督。自觉执行</w:t>
      </w:r>
      <w:proofErr w:type="gramStart"/>
      <w:r>
        <w:rPr>
          <w:rFonts w:ascii="仿宋" w:eastAsia="仿宋" w:hAnsi="仿宋" w:cs="仿宋" w:hint="eastAsia"/>
          <w:snapToGrid w:val="0"/>
          <w:sz w:val="32"/>
          <w:szCs w:val="32"/>
        </w:rPr>
        <w:t>校纪委</w:t>
      </w:r>
      <w:proofErr w:type="gramEnd"/>
      <w:r>
        <w:rPr>
          <w:rFonts w:ascii="仿宋" w:eastAsia="仿宋" w:hAnsi="仿宋" w:cs="仿宋" w:hint="eastAsia"/>
          <w:snapToGrid w:val="0"/>
          <w:sz w:val="32"/>
          <w:szCs w:val="32"/>
        </w:rPr>
        <w:t>议事规则，及时主持召开纪委全委会、纪委书记办公会、重大案情集体讨论会议，做到末位发言。</w:t>
      </w:r>
    </w:p>
    <w:p w:rsidR="00F9179B" w:rsidRPr="00DD7E29" w:rsidRDefault="00BB6D91" w:rsidP="00DA0434">
      <w:pPr>
        <w:spacing w:after="0" w:line="560" w:lineRule="exact"/>
        <w:ind w:firstLineChars="200" w:firstLine="640"/>
        <w:jc w:val="both"/>
        <w:rPr>
          <w:rFonts w:asciiTheme="majorEastAsia" w:eastAsiaTheme="majorEastAsia" w:hAnsiTheme="majorEastAsia" w:cs="仿宋"/>
          <w:kern w:val="32"/>
          <w:sz w:val="32"/>
          <w:szCs w:val="32"/>
        </w:rPr>
      </w:pPr>
      <w:r w:rsidRPr="00DD7E29">
        <w:rPr>
          <w:rFonts w:asciiTheme="majorEastAsia" w:eastAsiaTheme="majorEastAsia" w:hAnsiTheme="majorEastAsia" w:cs="仿宋" w:hint="eastAsia"/>
          <w:kern w:val="32"/>
          <w:sz w:val="32"/>
          <w:szCs w:val="32"/>
        </w:rPr>
        <w:t>五</w:t>
      </w:r>
      <w:r w:rsidR="00F9179B" w:rsidRPr="00DD7E29">
        <w:rPr>
          <w:rFonts w:asciiTheme="majorEastAsia" w:eastAsiaTheme="majorEastAsia" w:hAnsiTheme="majorEastAsia" w:cs="仿宋" w:hint="eastAsia"/>
          <w:kern w:val="32"/>
          <w:sz w:val="32"/>
          <w:szCs w:val="32"/>
        </w:rPr>
        <w:t>、</w:t>
      </w:r>
      <w:r w:rsidR="00FE4D58" w:rsidRPr="00DD7E29">
        <w:rPr>
          <w:rFonts w:asciiTheme="majorEastAsia" w:eastAsiaTheme="majorEastAsia" w:hAnsiTheme="majorEastAsia" w:cs="仿宋" w:hint="eastAsia"/>
          <w:kern w:val="32"/>
          <w:sz w:val="32"/>
          <w:szCs w:val="32"/>
        </w:rPr>
        <w:t>遵规守纪</w:t>
      </w:r>
      <w:r w:rsidR="00C9393D" w:rsidRPr="00DD7E29">
        <w:rPr>
          <w:rFonts w:asciiTheme="majorEastAsia" w:eastAsiaTheme="majorEastAsia" w:hAnsiTheme="majorEastAsia" w:cs="仿宋" w:hint="eastAsia"/>
          <w:kern w:val="32"/>
          <w:sz w:val="32"/>
          <w:szCs w:val="32"/>
        </w:rPr>
        <w:t>，</w:t>
      </w:r>
      <w:r w:rsidR="00F9179B" w:rsidRPr="00DD7E29">
        <w:rPr>
          <w:rFonts w:asciiTheme="majorEastAsia" w:eastAsiaTheme="majorEastAsia" w:hAnsiTheme="majorEastAsia" w:cs="仿宋" w:hint="eastAsia"/>
          <w:kern w:val="32"/>
          <w:sz w:val="32"/>
          <w:szCs w:val="32"/>
        </w:rPr>
        <w:t>廉洁自律情况</w:t>
      </w:r>
    </w:p>
    <w:p w:rsidR="00615874" w:rsidRPr="00BB6D91" w:rsidRDefault="00F9179B" w:rsidP="00DA0434">
      <w:pPr>
        <w:spacing w:after="0" w:line="560" w:lineRule="exact"/>
        <w:ind w:firstLineChars="200" w:firstLine="640"/>
        <w:jc w:val="both"/>
        <w:rPr>
          <w:rFonts w:ascii="仿宋" w:eastAsia="仿宋" w:hAnsi="仿宋" w:cs="仿宋"/>
          <w:snapToGrid w:val="0"/>
          <w:sz w:val="32"/>
          <w:szCs w:val="32"/>
        </w:rPr>
      </w:pPr>
      <w:r>
        <w:rPr>
          <w:rFonts w:ascii="仿宋" w:eastAsia="仿宋" w:hAnsi="仿宋" w:cs="仿宋" w:hint="eastAsia"/>
          <w:sz w:val="32"/>
          <w:szCs w:val="32"/>
        </w:rPr>
        <w:t>自觉</w:t>
      </w:r>
      <w:r>
        <w:rPr>
          <w:rFonts w:ascii="仿宋" w:eastAsia="仿宋" w:hAnsi="仿宋" w:cs="仿宋" w:hint="eastAsia"/>
          <w:snapToGrid w:val="0"/>
          <w:sz w:val="32"/>
          <w:szCs w:val="32"/>
        </w:rPr>
        <w:t>加强对全面从严治党、党风廉政建设和反腐败工作理论、政策、文件精神的学习，按照“打铁必须自身硬”的要求，时刻自励自警自省，坚持把纪律挺在前面，不踩红线，不越底线，不碰高压线，努力实践“忠诚、干净、担当”要求。工作生活中，严格遵守六项纪律，严格落实中央八项规定精神及其实施细则和省委实施办法，严格遵守公务接待规定、公务用车规定、办公用房规定及其他各项规定，严格要求身边工作人员和家人。落实重大事项报告制度，按时按要求如实报告个人有关事项。坚决贯彻中央、省委</w:t>
      </w:r>
      <w:r w:rsidR="0007432F">
        <w:rPr>
          <w:rFonts w:ascii="仿宋" w:eastAsia="仿宋" w:hAnsi="仿宋" w:cs="仿宋" w:hint="eastAsia"/>
          <w:snapToGrid w:val="0"/>
          <w:sz w:val="32"/>
          <w:szCs w:val="32"/>
        </w:rPr>
        <w:t>管党治党要求和</w:t>
      </w:r>
      <w:r>
        <w:rPr>
          <w:rFonts w:ascii="仿宋" w:eastAsia="仿宋" w:hAnsi="仿宋" w:cs="仿宋" w:hint="eastAsia"/>
          <w:snapToGrid w:val="0"/>
          <w:sz w:val="32"/>
          <w:szCs w:val="32"/>
        </w:rPr>
        <w:t>关于作风建设系列规定，</w:t>
      </w:r>
      <w:r w:rsidR="0007432F">
        <w:rPr>
          <w:rFonts w:ascii="仿宋" w:eastAsia="仿宋" w:hAnsi="仿宋" w:cs="仿宋" w:hint="eastAsia"/>
          <w:snapToGrid w:val="0"/>
          <w:sz w:val="32"/>
          <w:szCs w:val="32"/>
        </w:rPr>
        <w:t>落实“一岗双责”，</w:t>
      </w:r>
      <w:r>
        <w:rPr>
          <w:rFonts w:ascii="仿宋" w:eastAsia="仿宋" w:hAnsi="仿宋" w:cs="仿宋" w:hint="eastAsia"/>
          <w:snapToGrid w:val="0"/>
          <w:sz w:val="32"/>
          <w:szCs w:val="32"/>
        </w:rPr>
        <w:t>着力加强部门和个人作风建设，注重调查研究，严于律己，团结同事，共同营造团结和谐、风清气正的工作环境。</w:t>
      </w:r>
    </w:p>
    <w:p w:rsidR="00615874" w:rsidRPr="00DD7E29" w:rsidRDefault="003A6862" w:rsidP="00DA0434">
      <w:pPr>
        <w:spacing w:after="0" w:line="560" w:lineRule="exact"/>
        <w:ind w:firstLineChars="200" w:firstLine="640"/>
        <w:jc w:val="both"/>
        <w:rPr>
          <w:rFonts w:asciiTheme="majorEastAsia" w:eastAsiaTheme="majorEastAsia" w:hAnsiTheme="majorEastAsia" w:cs="仿宋"/>
          <w:kern w:val="32"/>
          <w:sz w:val="32"/>
          <w:szCs w:val="32"/>
        </w:rPr>
      </w:pPr>
      <w:r w:rsidRPr="00DD7E29">
        <w:rPr>
          <w:rFonts w:asciiTheme="majorEastAsia" w:eastAsiaTheme="majorEastAsia" w:hAnsiTheme="majorEastAsia" w:cs="仿宋" w:hint="eastAsia"/>
          <w:kern w:val="32"/>
          <w:sz w:val="32"/>
          <w:szCs w:val="32"/>
        </w:rPr>
        <w:t>六、存在的不足和下一步的打算</w:t>
      </w:r>
    </w:p>
    <w:p w:rsidR="00615874" w:rsidRDefault="003A6862" w:rsidP="00DA0434">
      <w:pPr>
        <w:spacing w:after="0" w:line="56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学习贯彻习近平新时代中国特色社会主义思想方面，还存在学习不深入、不系统，理解不深刻、不到位等问题，在主动运用上还有较大差距；落实全面从严治党监督责任，存在标准不高、要求不严、能力不足等问题；对高等教育规律的认识还缺少系统性，与师生联系不够紧密，还不能很好地回应师生关切，在主动为师生服务方面做的还不够。</w:t>
      </w:r>
    </w:p>
    <w:p w:rsidR="00615874" w:rsidRDefault="003A6862" w:rsidP="00DA0434">
      <w:pPr>
        <w:spacing w:after="0" w:line="56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下一步，我将对照存在的这些不足，以问题为导向，以更高的标准、更严的措施，强化思想政治理论和业务知识的学习，特别是对习近平新时代中国特色社会主义思想和全国全省教育大会精神的深入学习，强化工作思考调研，紧紧围绕有特色、高水平、国内知名的教学研究型大学建设，坚守职责，为学校事业高质量发展保驾护航，不辜负省委省政府的嘱托和厚望，不辜负广大师生的信赖和期盼。</w:t>
      </w:r>
    </w:p>
    <w:p w:rsidR="00615874" w:rsidRDefault="003A6862" w:rsidP="00DA0434">
      <w:pPr>
        <w:spacing w:after="0" w:line="56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以上是我的述职述廉报告，不足之处恳请领导、同志们提出批评意见。</w:t>
      </w:r>
    </w:p>
    <w:p w:rsidR="00615874" w:rsidRDefault="00615874" w:rsidP="00DD7E29">
      <w:pPr>
        <w:spacing w:after="0" w:line="560" w:lineRule="exact"/>
        <w:ind w:firstLineChars="200" w:firstLine="640"/>
        <w:rPr>
          <w:rFonts w:ascii="仿宋" w:eastAsia="仿宋" w:hAnsi="仿宋" w:cs="仿宋"/>
          <w:sz w:val="32"/>
          <w:szCs w:val="32"/>
        </w:rPr>
      </w:pPr>
    </w:p>
    <w:p w:rsidR="00615874" w:rsidRDefault="003A6862" w:rsidP="00DD7E29">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                           2019年3月20日</w:t>
      </w:r>
    </w:p>
    <w:sectPr w:rsidR="00615874" w:rsidSect="00DA0434">
      <w:footerReference w:type="default" r:id="rId9"/>
      <w:pgSz w:w="11906" w:h="16838"/>
      <w:pgMar w:top="1418" w:right="1418" w:bottom="1418" w:left="1418" w:header="709"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009" w:rsidRDefault="00EC0009" w:rsidP="00615874">
      <w:pPr>
        <w:spacing w:after="0"/>
      </w:pPr>
      <w:r>
        <w:separator/>
      </w:r>
    </w:p>
  </w:endnote>
  <w:endnote w:type="continuationSeparator" w:id="0">
    <w:p w:rsidR="00EC0009" w:rsidRDefault="00EC0009" w:rsidP="00615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15582"/>
    </w:sdtPr>
    <w:sdtEndPr/>
    <w:sdtContent>
      <w:p w:rsidR="00615874" w:rsidRDefault="00336444">
        <w:pPr>
          <w:pStyle w:val="a3"/>
          <w:jc w:val="center"/>
        </w:pPr>
        <w:r>
          <w:fldChar w:fldCharType="begin"/>
        </w:r>
        <w:r w:rsidR="003A6862">
          <w:instrText xml:space="preserve"> PAGE   \* MERGEFORMAT </w:instrText>
        </w:r>
        <w:r>
          <w:fldChar w:fldCharType="separate"/>
        </w:r>
        <w:r w:rsidR="00DA0434" w:rsidRPr="00DA0434">
          <w:rPr>
            <w:noProof/>
            <w:lang w:val="zh-CN"/>
          </w:rPr>
          <w:t>7</w:t>
        </w:r>
        <w:r>
          <w:rPr>
            <w:lang w:val="zh-CN"/>
          </w:rPr>
          <w:fldChar w:fldCharType="end"/>
        </w:r>
      </w:p>
    </w:sdtContent>
  </w:sdt>
  <w:p w:rsidR="00615874" w:rsidRDefault="0061587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009" w:rsidRDefault="00EC0009" w:rsidP="00615874">
      <w:pPr>
        <w:spacing w:after="0"/>
      </w:pPr>
      <w:r>
        <w:separator/>
      </w:r>
    </w:p>
  </w:footnote>
  <w:footnote w:type="continuationSeparator" w:id="0">
    <w:p w:rsidR="00EC0009" w:rsidRDefault="00EC0009" w:rsidP="0061587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2BE848"/>
    <w:multiLevelType w:val="singleLevel"/>
    <w:tmpl w:val="232BE848"/>
    <w:lvl w:ilvl="0">
      <w:start w:val="2"/>
      <w:numFmt w:val="chineseCounting"/>
      <w:suff w:val="nothing"/>
      <w:lvlText w:val="%1、"/>
      <w:lvlJc w:val="left"/>
      <w:rPr>
        <w:rFonts w:hint="eastAsia"/>
      </w:rPr>
    </w:lvl>
  </w:abstractNum>
  <w:abstractNum w:abstractNumId="1">
    <w:nsid w:val="7EBC3AE4"/>
    <w:multiLevelType w:val="singleLevel"/>
    <w:tmpl w:val="232BE848"/>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D31D50"/>
    <w:rsid w:val="00064417"/>
    <w:rsid w:val="0007432F"/>
    <w:rsid w:val="000973FA"/>
    <w:rsid w:val="000B56B2"/>
    <w:rsid w:val="000C05FF"/>
    <w:rsid w:val="000C2A33"/>
    <w:rsid w:val="001068A0"/>
    <w:rsid w:val="001070AD"/>
    <w:rsid w:val="0011131A"/>
    <w:rsid w:val="00111C98"/>
    <w:rsid w:val="00134DBE"/>
    <w:rsid w:val="00136C1F"/>
    <w:rsid w:val="001673FB"/>
    <w:rsid w:val="001A0A2C"/>
    <w:rsid w:val="001B0D88"/>
    <w:rsid w:val="001B1790"/>
    <w:rsid w:val="001C1240"/>
    <w:rsid w:val="001C1F19"/>
    <w:rsid w:val="002011AF"/>
    <w:rsid w:val="00204E40"/>
    <w:rsid w:val="00216FC8"/>
    <w:rsid w:val="00224479"/>
    <w:rsid w:val="002311A0"/>
    <w:rsid w:val="0029469B"/>
    <w:rsid w:val="00297BE3"/>
    <w:rsid w:val="002A1E11"/>
    <w:rsid w:val="002C6D52"/>
    <w:rsid w:val="002D0FD3"/>
    <w:rsid w:val="002D7FCA"/>
    <w:rsid w:val="002E19D3"/>
    <w:rsid w:val="002E44EC"/>
    <w:rsid w:val="003107C8"/>
    <w:rsid w:val="003171CB"/>
    <w:rsid w:val="00323B43"/>
    <w:rsid w:val="00323CC1"/>
    <w:rsid w:val="00336444"/>
    <w:rsid w:val="00344ED7"/>
    <w:rsid w:val="0036666C"/>
    <w:rsid w:val="003A6862"/>
    <w:rsid w:val="003D0BAE"/>
    <w:rsid w:val="003D37D8"/>
    <w:rsid w:val="0041630C"/>
    <w:rsid w:val="00426133"/>
    <w:rsid w:val="004358AB"/>
    <w:rsid w:val="00451FAC"/>
    <w:rsid w:val="00453BAC"/>
    <w:rsid w:val="00485E7D"/>
    <w:rsid w:val="004C0149"/>
    <w:rsid w:val="004C2CE9"/>
    <w:rsid w:val="004E4BE0"/>
    <w:rsid w:val="00501E99"/>
    <w:rsid w:val="005074E2"/>
    <w:rsid w:val="00533EB7"/>
    <w:rsid w:val="00567D77"/>
    <w:rsid w:val="005802E2"/>
    <w:rsid w:val="00595651"/>
    <w:rsid w:val="00596E54"/>
    <w:rsid w:val="005E78F3"/>
    <w:rsid w:val="00602013"/>
    <w:rsid w:val="006076BC"/>
    <w:rsid w:val="00614289"/>
    <w:rsid w:val="00615874"/>
    <w:rsid w:val="006263B3"/>
    <w:rsid w:val="00637B65"/>
    <w:rsid w:val="00640DD6"/>
    <w:rsid w:val="00666690"/>
    <w:rsid w:val="00680740"/>
    <w:rsid w:val="00680E94"/>
    <w:rsid w:val="006815A4"/>
    <w:rsid w:val="00694C4E"/>
    <w:rsid w:val="006B03E5"/>
    <w:rsid w:val="006B592B"/>
    <w:rsid w:val="006D1DD7"/>
    <w:rsid w:val="006E68DF"/>
    <w:rsid w:val="00714786"/>
    <w:rsid w:val="00784566"/>
    <w:rsid w:val="00797E28"/>
    <w:rsid w:val="007B636E"/>
    <w:rsid w:val="007F4EB4"/>
    <w:rsid w:val="007F7C85"/>
    <w:rsid w:val="00813597"/>
    <w:rsid w:val="008258AC"/>
    <w:rsid w:val="00833432"/>
    <w:rsid w:val="008475F1"/>
    <w:rsid w:val="008868ED"/>
    <w:rsid w:val="008A4800"/>
    <w:rsid w:val="008B7726"/>
    <w:rsid w:val="008C0A57"/>
    <w:rsid w:val="008C62E4"/>
    <w:rsid w:val="00902501"/>
    <w:rsid w:val="009206F1"/>
    <w:rsid w:val="0095043C"/>
    <w:rsid w:val="00955CE4"/>
    <w:rsid w:val="00976FA8"/>
    <w:rsid w:val="00987626"/>
    <w:rsid w:val="009A0739"/>
    <w:rsid w:val="009B5DF9"/>
    <w:rsid w:val="009D188E"/>
    <w:rsid w:val="009F257E"/>
    <w:rsid w:val="00A23E33"/>
    <w:rsid w:val="00A2521E"/>
    <w:rsid w:val="00A468BC"/>
    <w:rsid w:val="00A824B4"/>
    <w:rsid w:val="00A8792F"/>
    <w:rsid w:val="00AA03BD"/>
    <w:rsid w:val="00AE5B31"/>
    <w:rsid w:val="00AF5C46"/>
    <w:rsid w:val="00B04BCB"/>
    <w:rsid w:val="00B369C5"/>
    <w:rsid w:val="00B369F8"/>
    <w:rsid w:val="00B5528B"/>
    <w:rsid w:val="00B57CBB"/>
    <w:rsid w:val="00B70396"/>
    <w:rsid w:val="00B74427"/>
    <w:rsid w:val="00B82BF4"/>
    <w:rsid w:val="00BB6D91"/>
    <w:rsid w:val="00C12722"/>
    <w:rsid w:val="00C17765"/>
    <w:rsid w:val="00C2547C"/>
    <w:rsid w:val="00C428C6"/>
    <w:rsid w:val="00C9393D"/>
    <w:rsid w:val="00CD1C9A"/>
    <w:rsid w:val="00CD7144"/>
    <w:rsid w:val="00D21D24"/>
    <w:rsid w:val="00D25791"/>
    <w:rsid w:val="00D27A15"/>
    <w:rsid w:val="00D31D50"/>
    <w:rsid w:val="00D3541C"/>
    <w:rsid w:val="00D37E3F"/>
    <w:rsid w:val="00D44327"/>
    <w:rsid w:val="00D44D1F"/>
    <w:rsid w:val="00D461A8"/>
    <w:rsid w:val="00D577C7"/>
    <w:rsid w:val="00D930D2"/>
    <w:rsid w:val="00DA0434"/>
    <w:rsid w:val="00DD7E29"/>
    <w:rsid w:val="00DE2116"/>
    <w:rsid w:val="00E61ADF"/>
    <w:rsid w:val="00E9031F"/>
    <w:rsid w:val="00E94BEC"/>
    <w:rsid w:val="00EC0009"/>
    <w:rsid w:val="00EC05EB"/>
    <w:rsid w:val="00F06A69"/>
    <w:rsid w:val="00F12648"/>
    <w:rsid w:val="00F645D5"/>
    <w:rsid w:val="00F9179B"/>
    <w:rsid w:val="00FA5EF3"/>
    <w:rsid w:val="00FB051B"/>
    <w:rsid w:val="00FE4D58"/>
    <w:rsid w:val="00FE7CE1"/>
    <w:rsid w:val="01691024"/>
    <w:rsid w:val="031141F1"/>
    <w:rsid w:val="03621109"/>
    <w:rsid w:val="03C65C1B"/>
    <w:rsid w:val="04AF16FA"/>
    <w:rsid w:val="0AB50AF4"/>
    <w:rsid w:val="0B630EFD"/>
    <w:rsid w:val="12683534"/>
    <w:rsid w:val="12D92796"/>
    <w:rsid w:val="13EB2848"/>
    <w:rsid w:val="153F34BB"/>
    <w:rsid w:val="16707CE4"/>
    <w:rsid w:val="16BA65E6"/>
    <w:rsid w:val="1A686D5D"/>
    <w:rsid w:val="1BDD1EB4"/>
    <w:rsid w:val="1EC57498"/>
    <w:rsid w:val="21F67B52"/>
    <w:rsid w:val="24B4588D"/>
    <w:rsid w:val="260B4D0B"/>
    <w:rsid w:val="26867427"/>
    <w:rsid w:val="26F121A9"/>
    <w:rsid w:val="281D7D2B"/>
    <w:rsid w:val="291B4BA6"/>
    <w:rsid w:val="29B53E58"/>
    <w:rsid w:val="2B250364"/>
    <w:rsid w:val="31E501AC"/>
    <w:rsid w:val="334A3DBD"/>
    <w:rsid w:val="335D1139"/>
    <w:rsid w:val="344451CB"/>
    <w:rsid w:val="368A11EA"/>
    <w:rsid w:val="3B2206A8"/>
    <w:rsid w:val="3E1D2C36"/>
    <w:rsid w:val="41EC7900"/>
    <w:rsid w:val="424121D7"/>
    <w:rsid w:val="47945E54"/>
    <w:rsid w:val="493D5206"/>
    <w:rsid w:val="496014EC"/>
    <w:rsid w:val="49BA7A88"/>
    <w:rsid w:val="4BC055FA"/>
    <w:rsid w:val="4CE6757E"/>
    <w:rsid w:val="50725E33"/>
    <w:rsid w:val="51140EB3"/>
    <w:rsid w:val="56405AE9"/>
    <w:rsid w:val="5BA23E29"/>
    <w:rsid w:val="5E101D4E"/>
    <w:rsid w:val="60600DCA"/>
    <w:rsid w:val="63E25AD2"/>
    <w:rsid w:val="65231CF0"/>
    <w:rsid w:val="667A2142"/>
    <w:rsid w:val="6A5F5ED7"/>
    <w:rsid w:val="6D745AB4"/>
    <w:rsid w:val="6DBE32FE"/>
    <w:rsid w:val="708F0E7D"/>
    <w:rsid w:val="709565E9"/>
    <w:rsid w:val="729A1BF4"/>
    <w:rsid w:val="762B119E"/>
    <w:rsid w:val="76CC0745"/>
    <w:rsid w:val="7E926CDF"/>
    <w:rsid w:val="7F6F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5CD5DB7-8A67-4EBA-9C32-B677E0275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5874"/>
    <w:pPr>
      <w:adjustRightInd w:val="0"/>
      <w:snapToGrid w:val="0"/>
      <w:spacing w:after="200"/>
    </w:pPr>
    <w:rPr>
      <w:rFonts w:ascii="Tahoma" w:eastAsia="微软雅黑"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15874"/>
    <w:pPr>
      <w:tabs>
        <w:tab w:val="center" w:pos="4153"/>
        <w:tab w:val="right" w:pos="8306"/>
      </w:tabs>
    </w:pPr>
    <w:rPr>
      <w:sz w:val="18"/>
      <w:szCs w:val="18"/>
    </w:rPr>
  </w:style>
  <w:style w:type="paragraph" w:styleId="a4">
    <w:name w:val="header"/>
    <w:basedOn w:val="a"/>
    <w:link w:val="Char0"/>
    <w:uiPriority w:val="99"/>
    <w:unhideWhenUsed/>
    <w:qFormat/>
    <w:rsid w:val="00615874"/>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qFormat/>
    <w:rsid w:val="00615874"/>
    <w:rPr>
      <w:rFonts w:ascii="Tahoma" w:hAnsi="Tahoma"/>
      <w:sz w:val="18"/>
      <w:szCs w:val="18"/>
    </w:rPr>
  </w:style>
  <w:style w:type="character" w:customStyle="1" w:styleId="Char">
    <w:name w:val="页脚 Char"/>
    <w:basedOn w:val="a0"/>
    <w:link w:val="a3"/>
    <w:uiPriority w:val="99"/>
    <w:qFormat/>
    <w:rsid w:val="00615874"/>
    <w:rPr>
      <w:rFonts w:ascii="Tahoma" w:hAnsi="Tahoma"/>
      <w:sz w:val="18"/>
      <w:szCs w:val="18"/>
    </w:rPr>
  </w:style>
  <w:style w:type="paragraph" w:styleId="a5">
    <w:name w:val="List Paragraph"/>
    <w:basedOn w:val="a"/>
    <w:uiPriority w:val="34"/>
    <w:qFormat/>
    <w:rsid w:val="00615874"/>
    <w:pPr>
      <w:ind w:firstLineChars="200" w:firstLine="420"/>
    </w:pPr>
  </w:style>
  <w:style w:type="paragraph" w:customStyle="1" w:styleId="1">
    <w:name w:val="无间隔1"/>
    <w:basedOn w:val="a"/>
    <w:link w:val="Char1"/>
    <w:uiPriority w:val="1"/>
    <w:qFormat/>
    <w:rsid w:val="00615874"/>
    <w:pPr>
      <w:adjustRightInd/>
      <w:snapToGrid/>
      <w:spacing w:after="0"/>
    </w:pPr>
    <w:rPr>
      <w:rFonts w:asciiTheme="minorHAnsi" w:eastAsiaTheme="minorEastAsia" w:hAnsiTheme="minorHAnsi"/>
      <w:lang w:eastAsia="en-US" w:bidi="en-US"/>
    </w:rPr>
  </w:style>
  <w:style w:type="character" w:customStyle="1" w:styleId="Char1">
    <w:name w:val="无间隔 Char"/>
    <w:basedOn w:val="a0"/>
    <w:link w:val="1"/>
    <w:uiPriority w:val="1"/>
    <w:qFormat/>
    <w:rsid w:val="00615874"/>
    <w:rPr>
      <w:rFonts w:eastAsiaTheme="minorEastAsia"/>
      <w:lang w:eastAsia="en-US" w:bidi="en-US"/>
    </w:rPr>
  </w:style>
  <w:style w:type="paragraph" w:styleId="a6">
    <w:name w:val="Balloon Text"/>
    <w:basedOn w:val="a"/>
    <w:link w:val="Char2"/>
    <w:uiPriority w:val="99"/>
    <w:semiHidden/>
    <w:unhideWhenUsed/>
    <w:rsid w:val="001B1790"/>
    <w:pPr>
      <w:spacing w:after="0"/>
    </w:pPr>
    <w:rPr>
      <w:sz w:val="18"/>
      <w:szCs w:val="18"/>
    </w:rPr>
  </w:style>
  <w:style w:type="character" w:customStyle="1" w:styleId="Char2">
    <w:name w:val="批注框文本 Char"/>
    <w:basedOn w:val="a0"/>
    <w:link w:val="a6"/>
    <w:uiPriority w:val="99"/>
    <w:semiHidden/>
    <w:rsid w:val="001B1790"/>
    <w:rPr>
      <w:rFonts w:ascii="Tahoma" w:eastAsia="微软雅黑"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经典">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9CB7E1-D0BD-4011-878F-40C8775D2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7</Pages>
  <Words>649</Words>
  <Characters>3705</Characters>
  <Application>Microsoft Office Word</Application>
  <DocSecurity>0</DocSecurity>
  <Lines>30</Lines>
  <Paragraphs>8</Paragraphs>
  <ScaleCrop>false</ScaleCrop>
  <Company/>
  <LinksUpToDate>false</LinksUpToDate>
  <CharactersWithSpaces>4346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董梅2</cp:lastModifiedBy>
  <cp:revision>109</cp:revision>
  <cp:lastPrinted>2019-03-20T03:00:00Z</cp:lastPrinted>
  <dcterms:created xsi:type="dcterms:W3CDTF">2008-09-11T17:20:00Z</dcterms:created>
  <dcterms:modified xsi:type="dcterms:W3CDTF">2019-03-21T02:49:00Z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